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91F59" w14:textId="77777777" w:rsidR="003A4D7F" w:rsidRPr="004D234B" w:rsidRDefault="00753E50">
      <w:pPr>
        <w:pStyle w:val="BodyText"/>
        <w:ind w:left="1770"/>
        <w:rPr>
          <w:rFonts w:asciiTheme="minorHAnsi" w:hAnsiTheme="minorHAnsi" w:cstheme="minorHAnsi"/>
          <w:sz w:val="20"/>
        </w:rPr>
      </w:pPr>
      <w:r w:rsidRPr="004D234B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1FFF279B" wp14:editId="1A9F2646">
            <wp:extent cx="4340546" cy="9136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0546" cy="91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451FA" w14:textId="77777777" w:rsidR="003A4D7F" w:rsidRPr="004D234B" w:rsidRDefault="003A4D7F">
      <w:pPr>
        <w:pStyle w:val="BodyText"/>
        <w:rPr>
          <w:rFonts w:asciiTheme="minorHAnsi" w:hAnsiTheme="minorHAnsi" w:cstheme="minorHAnsi"/>
          <w:sz w:val="21"/>
        </w:rPr>
      </w:pPr>
    </w:p>
    <w:p w14:paraId="4359C9F3" w14:textId="77777777" w:rsidR="003A4D7F" w:rsidRPr="004D234B" w:rsidRDefault="00753E50">
      <w:pPr>
        <w:pStyle w:val="BodyText"/>
        <w:tabs>
          <w:tab w:val="left" w:pos="3518"/>
          <w:tab w:val="left" w:pos="3835"/>
        </w:tabs>
        <w:spacing w:before="52"/>
        <w:ind w:left="1348" w:right="949"/>
        <w:jc w:val="center"/>
        <w:rPr>
          <w:rFonts w:asciiTheme="minorHAnsi" w:hAnsiTheme="minorHAnsi" w:cstheme="minorHAnsi"/>
        </w:rPr>
      </w:pPr>
      <w:r w:rsidRPr="004D234B">
        <w:rPr>
          <w:rFonts w:asciiTheme="minorHAnsi" w:hAnsiTheme="minorHAnsi" w:cstheme="minorHAnsi"/>
        </w:rPr>
        <w:t>National Headquarters</w:t>
      </w:r>
      <w:r w:rsidRPr="004D234B">
        <w:rPr>
          <w:rFonts w:asciiTheme="minorHAnsi" w:hAnsiTheme="minorHAnsi" w:cstheme="minorHAnsi"/>
        </w:rPr>
        <w:tab/>
        <w:t>1620</w:t>
      </w:r>
      <w:r w:rsidRPr="004D234B">
        <w:rPr>
          <w:rFonts w:asciiTheme="minorHAnsi" w:hAnsiTheme="minorHAnsi" w:cstheme="minorHAnsi"/>
          <w:spacing w:val="-3"/>
        </w:rPr>
        <w:t xml:space="preserve"> </w:t>
      </w:r>
      <w:r w:rsidRPr="004D234B">
        <w:rPr>
          <w:rFonts w:asciiTheme="minorHAnsi" w:hAnsiTheme="minorHAnsi" w:cstheme="minorHAnsi"/>
        </w:rPr>
        <w:t>L</w:t>
      </w:r>
      <w:r w:rsidRPr="004D234B">
        <w:rPr>
          <w:rFonts w:asciiTheme="minorHAnsi" w:hAnsiTheme="minorHAnsi" w:cstheme="minorHAnsi"/>
          <w:spacing w:val="-6"/>
        </w:rPr>
        <w:t xml:space="preserve"> </w:t>
      </w:r>
      <w:r w:rsidRPr="004D234B">
        <w:rPr>
          <w:rFonts w:asciiTheme="minorHAnsi" w:hAnsiTheme="minorHAnsi" w:cstheme="minorHAnsi"/>
        </w:rPr>
        <w:t>Street</w:t>
      </w:r>
      <w:r w:rsidRPr="004D234B">
        <w:rPr>
          <w:rFonts w:asciiTheme="minorHAnsi" w:hAnsiTheme="minorHAnsi" w:cstheme="minorHAnsi"/>
          <w:spacing w:val="-5"/>
        </w:rPr>
        <w:t xml:space="preserve"> </w:t>
      </w:r>
      <w:r w:rsidRPr="004D234B">
        <w:rPr>
          <w:rFonts w:asciiTheme="minorHAnsi" w:hAnsiTheme="minorHAnsi" w:cstheme="minorHAnsi"/>
        </w:rPr>
        <w:t>NW,</w:t>
      </w:r>
      <w:r w:rsidRPr="004D234B">
        <w:rPr>
          <w:rFonts w:asciiTheme="minorHAnsi" w:hAnsiTheme="minorHAnsi" w:cstheme="minorHAnsi"/>
          <w:spacing w:val="-8"/>
        </w:rPr>
        <w:t xml:space="preserve"> </w:t>
      </w:r>
      <w:r w:rsidRPr="004D234B">
        <w:rPr>
          <w:rFonts w:asciiTheme="minorHAnsi" w:hAnsiTheme="minorHAnsi" w:cstheme="minorHAnsi"/>
        </w:rPr>
        <w:t>Suite</w:t>
      </w:r>
      <w:r w:rsidRPr="004D234B">
        <w:rPr>
          <w:rFonts w:asciiTheme="minorHAnsi" w:hAnsiTheme="minorHAnsi" w:cstheme="minorHAnsi"/>
          <w:spacing w:val="-2"/>
        </w:rPr>
        <w:t xml:space="preserve"> </w:t>
      </w:r>
      <w:r w:rsidRPr="004D234B">
        <w:rPr>
          <w:rFonts w:asciiTheme="minorHAnsi" w:hAnsiTheme="minorHAnsi" w:cstheme="minorHAnsi"/>
        </w:rPr>
        <w:t>630,</w:t>
      </w:r>
      <w:r w:rsidRPr="004D234B">
        <w:rPr>
          <w:rFonts w:asciiTheme="minorHAnsi" w:hAnsiTheme="minorHAnsi" w:cstheme="minorHAnsi"/>
          <w:spacing w:val="-3"/>
        </w:rPr>
        <w:t xml:space="preserve"> </w:t>
      </w:r>
      <w:r w:rsidRPr="004D234B">
        <w:rPr>
          <w:rFonts w:asciiTheme="minorHAnsi" w:hAnsiTheme="minorHAnsi" w:cstheme="minorHAnsi"/>
        </w:rPr>
        <w:t>Washington,</w:t>
      </w:r>
      <w:r w:rsidRPr="004D234B">
        <w:rPr>
          <w:rFonts w:asciiTheme="minorHAnsi" w:hAnsiTheme="minorHAnsi" w:cstheme="minorHAnsi"/>
          <w:spacing w:val="-8"/>
        </w:rPr>
        <w:t xml:space="preserve"> </w:t>
      </w:r>
      <w:r w:rsidRPr="004D234B">
        <w:rPr>
          <w:rFonts w:asciiTheme="minorHAnsi" w:hAnsiTheme="minorHAnsi" w:cstheme="minorHAnsi"/>
        </w:rPr>
        <w:t>DC</w:t>
      </w:r>
      <w:r w:rsidRPr="004D234B">
        <w:rPr>
          <w:rFonts w:asciiTheme="minorHAnsi" w:hAnsiTheme="minorHAnsi" w:cstheme="minorHAnsi"/>
          <w:spacing w:val="40"/>
        </w:rPr>
        <w:t xml:space="preserve"> </w:t>
      </w:r>
      <w:r w:rsidRPr="004D234B">
        <w:rPr>
          <w:rFonts w:asciiTheme="minorHAnsi" w:hAnsiTheme="minorHAnsi" w:cstheme="minorHAnsi"/>
        </w:rPr>
        <w:t>20036 West Coast Office</w:t>
      </w:r>
      <w:r w:rsidRPr="004D234B">
        <w:rPr>
          <w:rFonts w:asciiTheme="minorHAnsi" w:hAnsiTheme="minorHAnsi" w:cstheme="minorHAnsi"/>
        </w:rPr>
        <w:tab/>
        <w:t>475 14th Street, Suite 610, Oakland, CA</w:t>
      </w:r>
      <w:r w:rsidRPr="004D234B">
        <w:rPr>
          <w:rFonts w:asciiTheme="minorHAnsi" w:hAnsiTheme="minorHAnsi" w:cstheme="minorHAnsi"/>
          <w:spacing w:val="40"/>
        </w:rPr>
        <w:t xml:space="preserve"> </w:t>
      </w:r>
      <w:r w:rsidRPr="004D234B">
        <w:rPr>
          <w:rFonts w:asciiTheme="minorHAnsi" w:hAnsiTheme="minorHAnsi" w:cstheme="minorHAnsi"/>
        </w:rPr>
        <w:t>94612</w:t>
      </w:r>
    </w:p>
    <w:p w14:paraId="66A538DB" w14:textId="77777777" w:rsidR="003A4D7F" w:rsidRPr="004D234B" w:rsidRDefault="003A4D7F">
      <w:pPr>
        <w:pStyle w:val="BodyText"/>
        <w:rPr>
          <w:rFonts w:asciiTheme="minorHAnsi" w:hAnsiTheme="minorHAnsi" w:cstheme="minorHAnsi"/>
          <w:sz w:val="20"/>
        </w:rPr>
      </w:pPr>
    </w:p>
    <w:p w14:paraId="6B8311A2" w14:textId="0553D804" w:rsidR="003A4D7F" w:rsidRPr="004D234B" w:rsidRDefault="004D234B" w:rsidP="61E0B69C">
      <w:pPr>
        <w:pStyle w:val="BodyText"/>
        <w:spacing w:before="5"/>
        <w:rPr>
          <w:rFonts w:asciiTheme="minorHAnsi" w:hAnsiTheme="minorHAnsi" w:cstheme="minorBidi"/>
          <w:sz w:val="20"/>
          <w:szCs w:val="20"/>
        </w:rPr>
      </w:pPr>
      <w:r w:rsidRPr="004D234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68C1169" wp14:editId="7992870C">
                <wp:simplePos x="0" y="0"/>
                <wp:positionH relativeFrom="page">
                  <wp:posOffset>895985</wp:posOffset>
                </wp:positionH>
                <wp:positionV relativeFrom="paragraph">
                  <wp:posOffset>173355</wp:posOffset>
                </wp:positionV>
                <wp:extent cx="5980430" cy="2794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27940"/>
                        </a:xfrm>
                        <a:custGeom>
                          <a:avLst/>
                          <a:gdLst>
                            <a:gd name="T0" fmla="*/ 5980430 w 9418"/>
                            <a:gd name="T1" fmla="*/ 191770 h 44"/>
                            <a:gd name="T2" fmla="*/ 0 w 9418"/>
                            <a:gd name="T3" fmla="*/ 191770 h 44"/>
                            <a:gd name="T4" fmla="*/ 0 w 9418"/>
                            <a:gd name="T5" fmla="*/ 201295 h 44"/>
                            <a:gd name="T6" fmla="*/ 5980430 w 9418"/>
                            <a:gd name="T7" fmla="*/ 201295 h 44"/>
                            <a:gd name="T8" fmla="*/ 5980430 w 9418"/>
                            <a:gd name="T9" fmla="*/ 191770 h 44"/>
                            <a:gd name="T10" fmla="*/ 5980430 w 9418"/>
                            <a:gd name="T11" fmla="*/ 173355 h 44"/>
                            <a:gd name="T12" fmla="*/ 0 w 9418"/>
                            <a:gd name="T13" fmla="*/ 173355 h 44"/>
                            <a:gd name="T14" fmla="*/ 0 w 9418"/>
                            <a:gd name="T15" fmla="*/ 182880 h 44"/>
                            <a:gd name="T16" fmla="*/ 5980430 w 9418"/>
                            <a:gd name="T17" fmla="*/ 182880 h 44"/>
                            <a:gd name="T18" fmla="*/ 5980430 w 9418"/>
                            <a:gd name="T19" fmla="*/ 173355 h 44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418" h="44">
                              <a:moveTo>
                                <a:pt x="9418" y="29"/>
                              </a:moveTo>
                              <a:lnTo>
                                <a:pt x="0" y="29"/>
                              </a:lnTo>
                              <a:lnTo>
                                <a:pt x="0" y="44"/>
                              </a:lnTo>
                              <a:lnTo>
                                <a:pt x="9418" y="44"/>
                              </a:lnTo>
                              <a:lnTo>
                                <a:pt x="9418" y="29"/>
                              </a:lnTo>
                              <a:close/>
                              <a:moveTo>
                                <a:pt x="9418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418" y="15"/>
                              </a:lnTo>
                              <a:lnTo>
                                <a:pt x="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xmlns:w14="http://schemas.microsoft.com/office/word/2010/wordml" xmlns:w="http://schemas.openxmlformats.org/wordprocessingml/2006/main" w14:anchorId="283990AD">
              <v:shape xmlns:o="urn:schemas-microsoft-com:office:office" xmlns:v="urn:schemas-microsoft-com:vml" id="docshape1" style="position:absolute;margin-left:70.55pt;margin-top:13.65pt;width:470.9pt;height:2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44" o:spid="_x0000_s1026" fillcolor="black" stroked="f" path="m9418,29l,29,,44r9418,l9418,29xm9418,l,,,15r9418,l941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" w14:anchorId="4C61BBBC">
                <v:path arrowok="t" o:connecttype="custom" o:connectlocs="2147483646,121773950;0,121773950;0,127822325;2147483646,127822325;2147483646,121773950;2147483646,110080425;0,110080425;0,116128800;2147483646,116128800;2147483646,110080425" o:connectangles="0,0,0,0,0,0,0,0,0,0"/>
                <w10:wrap xmlns:w10="urn:schemas-microsoft-com:office:word" type="topAndBottom" anchorx="page"/>
              </v:shape>
            </w:pict>
          </mc:Fallback>
        </mc:AlternateContent>
      </w:r>
    </w:p>
    <w:p w14:paraId="1E485928" w14:textId="77777777" w:rsidR="003A4D7F" w:rsidRPr="004D234B" w:rsidRDefault="00753E50">
      <w:pPr>
        <w:pStyle w:val="Title"/>
        <w:rPr>
          <w:rFonts w:asciiTheme="minorHAnsi" w:hAnsiTheme="minorHAnsi" w:cstheme="minorHAnsi"/>
        </w:rPr>
      </w:pPr>
      <w:r w:rsidRPr="004D234B">
        <w:rPr>
          <w:rFonts w:asciiTheme="minorHAnsi" w:hAnsiTheme="minorHAnsi" w:cstheme="minorHAnsi"/>
        </w:rPr>
        <w:t>JOB</w:t>
      </w:r>
      <w:r w:rsidRPr="004D234B">
        <w:rPr>
          <w:rFonts w:asciiTheme="minorHAnsi" w:hAnsiTheme="minorHAnsi" w:cstheme="minorHAnsi"/>
          <w:spacing w:val="-2"/>
        </w:rPr>
        <w:t xml:space="preserve"> ANNOUNCEMENT</w:t>
      </w:r>
    </w:p>
    <w:p w14:paraId="58911D2F" w14:textId="3BAC0004" w:rsidR="003A4D7F" w:rsidRPr="004D234B" w:rsidRDefault="004D234B" w:rsidP="61E0B69C">
      <w:pPr>
        <w:pStyle w:val="BodyText"/>
        <w:spacing w:line="43" w:lineRule="exact"/>
        <w:ind w:right="-15"/>
        <w:jc w:val="center"/>
        <w:rPr>
          <w:rFonts w:asciiTheme="minorHAnsi" w:hAnsiTheme="minorHAnsi" w:cstheme="minorBidi"/>
          <w:sz w:val="4"/>
          <w:szCs w:val="4"/>
        </w:rPr>
      </w:pPr>
      <w:r w:rsidRPr="004D234B">
        <w:rPr>
          <w:rFonts w:asciiTheme="minorHAnsi" w:hAnsiTheme="minorHAnsi" w:cstheme="minorHAnsi"/>
          <w:noProof/>
          <w:sz w:val="4"/>
        </w:rPr>
        <mc:AlternateContent>
          <mc:Choice Requires="wpg">
            <w:drawing>
              <wp:inline distT="0" distB="0" distL="0" distR="0" wp14:anchorId="51F92406" wp14:editId="3B4E0895">
                <wp:extent cx="5980430" cy="27940"/>
                <wp:effectExtent l="635" t="1905" r="635" b="0"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27940"/>
                          <a:chOff x="0" y="0"/>
                          <a:chExt cx="9418" cy="44"/>
                        </a:xfrm>
                      </wpg:grpSpPr>
                      <wps:wsp>
                        <wps:cNvPr id="5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8" cy="44"/>
                          </a:xfrm>
                          <a:custGeom>
                            <a:avLst/>
                            <a:gdLst>
                              <a:gd name="T0" fmla="*/ 9418 w 9418"/>
                              <a:gd name="T1" fmla="*/ 29 h 44"/>
                              <a:gd name="T2" fmla="*/ 0 w 9418"/>
                              <a:gd name="T3" fmla="*/ 29 h 44"/>
                              <a:gd name="T4" fmla="*/ 0 w 9418"/>
                              <a:gd name="T5" fmla="*/ 43 h 44"/>
                              <a:gd name="T6" fmla="*/ 9418 w 9418"/>
                              <a:gd name="T7" fmla="*/ 43 h 44"/>
                              <a:gd name="T8" fmla="*/ 9418 w 9418"/>
                              <a:gd name="T9" fmla="*/ 29 h 44"/>
                              <a:gd name="T10" fmla="*/ 9418 w 9418"/>
                              <a:gd name="T11" fmla="*/ 0 h 44"/>
                              <a:gd name="T12" fmla="*/ 0 w 9418"/>
                              <a:gd name="T13" fmla="*/ 0 h 44"/>
                              <a:gd name="T14" fmla="*/ 0 w 9418"/>
                              <a:gd name="T15" fmla="*/ 14 h 44"/>
                              <a:gd name="T16" fmla="*/ 9418 w 9418"/>
                              <a:gd name="T17" fmla="*/ 14 h 44"/>
                              <a:gd name="T18" fmla="*/ 9418 w 9418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18" h="44">
                                <a:moveTo>
                                  <a:pt x="9418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9418" y="43"/>
                                </a:lnTo>
                                <a:lnTo>
                                  <a:pt x="9418" y="29"/>
                                </a:lnTo>
                                <a:close/>
                                <a:moveTo>
                                  <a:pt x="94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418" y="14"/>
                                </a:lnTo>
                                <a:lnTo>
                                  <a:pt x="9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xmlns:w14="http://schemas.microsoft.com/office/word/2010/wordml" xmlns:w="http://schemas.openxmlformats.org/wordprocessingml/2006/main" w14:anchorId="6983AD63">
              <v:group xmlns:o="urn:schemas-microsoft-com:office:office" xmlns:v="urn:schemas-microsoft-com:vml" id="docshapegroup2" style="width:470.9pt;height:2.2pt;mso-position-horizontal-relative:char;mso-position-vertical-relative:line" coordsize="9418,44" o:spid="_x0000_s1026" w14:anchorId="1EB6D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">
                <v:shape id="docshape3" style="position:absolute;width:9418;height:44;visibility:visible;mso-wrap-style:square;v-text-anchor:top" coordsize="9418,44" o:spid="_x0000_s1027" fillcolor="black" stroked="f" path="m9418,29l,29,,43r9418,l9418,29xm9418,l,,,14r9418,l941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">
                  <v:path arrowok="t" o:connecttype="custom" o:connectlocs="9418,29;0,29;0,43;9418,43;9418,29;9418,0;0,0;0,14;9418,14;9418,0" o:connectangles="0,0,0,0,0,0,0,0,0,0"/>
                </v:shape>
                <w10:anchorlock xmlns:w10="urn:schemas-microsoft-com:office:word"/>
              </v:group>
            </w:pict>
          </mc:Fallback>
        </mc:AlternateContent>
      </w:r>
    </w:p>
    <w:p w14:paraId="5219831E" w14:textId="77777777" w:rsidR="003A4D7F" w:rsidRPr="004D234B" w:rsidRDefault="003A4D7F">
      <w:pPr>
        <w:pStyle w:val="BodyText"/>
        <w:spacing w:before="11"/>
        <w:rPr>
          <w:rFonts w:asciiTheme="minorHAnsi" w:hAnsiTheme="minorHAnsi" w:cstheme="minorHAnsi"/>
          <w:b/>
          <w:sz w:val="19"/>
        </w:rPr>
      </w:pPr>
    </w:p>
    <w:p w14:paraId="37C7F715" w14:textId="77777777" w:rsidR="003A4D7F" w:rsidRPr="004D234B" w:rsidRDefault="00753E50">
      <w:pPr>
        <w:pStyle w:val="Heading1"/>
        <w:spacing w:before="52"/>
        <w:ind w:left="2960" w:right="2563"/>
        <w:jc w:val="center"/>
        <w:rPr>
          <w:rFonts w:asciiTheme="minorHAnsi" w:hAnsiTheme="minorHAnsi" w:cstheme="minorHAnsi"/>
        </w:rPr>
      </w:pPr>
      <w:r w:rsidRPr="004D234B">
        <w:rPr>
          <w:rFonts w:asciiTheme="minorHAnsi" w:hAnsiTheme="minorHAnsi" w:cstheme="minorHAnsi"/>
        </w:rPr>
        <w:t>Please</w:t>
      </w:r>
      <w:r w:rsidRPr="004D234B">
        <w:rPr>
          <w:rFonts w:asciiTheme="minorHAnsi" w:hAnsiTheme="minorHAnsi" w:cstheme="minorHAnsi"/>
          <w:spacing w:val="-5"/>
        </w:rPr>
        <w:t xml:space="preserve"> </w:t>
      </w:r>
      <w:r w:rsidRPr="004D234B">
        <w:rPr>
          <w:rFonts w:asciiTheme="minorHAnsi" w:hAnsiTheme="minorHAnsi" w:cstheme="minorHAnsi"/>
        </w:rPr>
        <w:t>post</w:t>
      </w:r>
      <w:r w:rsidRPr="004D234B">
        <w:rPr>
          <w:rFonts w:asciiTheme="minorHAnsi" w:hAnsiTheme="minorHAnsi" w:cstheme="minorHAnsi"/>
          <w:spacing w:val="-5"/>
        </w:rPr>
        <w:t xml:space="preserve"> </w:t>
      </w:r>
      <w:r w:rsidRPr="004D234B">
        <w:rPr>
          <w:rFonts w:asciiTheme="minorHAnsi" w:hAnsiTheme="minorHAnsi" w:cstheme="minorHAnsi"/>
        </w:rPr>
        <w:t>and</w:t>
      </w:r>
      <w:r w:rsidRPr="004D234B">
        <w:rPr>
          <w:rFonts w:asciiTheme="minorHAnsi" w:hAnsiTheme="minorHAnsi" w:cstheme="minorHAnsi"/>
          <w:spacing w:val="-2"/>
        </w:rPr>
        <w:t xml:space="preserve"> </w:t>
      </w:r>
      <w:r w:rsidRPr="004D234B">
        <w:rPr>
          <w:rFonts w:asciiTheme="minorHAnsi" w:hAnsiTheme="minorHAnsi" w:cstheme="minorHAnsi"/>
        </w:rPr>
        <w:t>inform</w:t>
      </w:r>
      <w:r w:rsidRPr="004D234B">
        <w:rPr>
          <w:rFonts w:asciiTheme="minorHAnsi" w:hAnsiTheme="minorHAnsi" w:cstheme="minorHAnsi"/>
          <w:spacing w:val="-1"/>
        </w:rPr>
        <w:t xml:space="preserve"> </w:t>
      </w:r>
      <w:r w:rsidRPr="004D234B">
        <w:rPr>
          <w:rFonts w:asciiTheme="minorHAnsi" w:hAnsiTheme="minorHAnsi" w:cstheme="minorHAnsi"/>
        </w:rPr>
        <w:t>potential</w:t>
      </w:r>
      <w:r w:rsidRPr="004D234B">
        <w:rPr>
          <w:rFonts w:asciiTheme="minorHAnsi" w:hAnsiTheme="minorHAnsi" w:cstheme="minorHAnsi"/>
          <w:spacing w:val="-4"/>
        </w:rPr>
        <w:t xml:space="preserve"> </w:t>
      </w:r>
      <w:r w:rsidRPr="004D234B">
        <w:rPr>
          <w:rFonts w:asciiTheme="minorHAnsi" w:hAnsiTheme="minorHAnsi" w:cstheme="minorHAnsi"/>
          <w:spacing w:val="-2"/>
        </w:rPr>
        <w:t>applicants.</w:t>
      </w:r>
    </w:p>
    <w:p w14:paraId="0D5EAAA9" w14:textId="77777777" w:rsidR="003A4D7F" w:rsidRPr="004D234B" w:rsidRDefault="003A4D7F">
      <w:pPr>
        <w:pStyle w:val="BodyText"/>
        <w:spacing w:before="6"/>
        <w:rPr>
          <w:rFonts w:asciiTheme="minorHAnsi" w:hAnsiTheme="minorHAnsi" w:cstheme="minorHAnsi"/>
          <w:b/>
          <w:sz w:val="11"/>
        </w:rPr>
      </w:pPr>
    </w:p>
    <w:p w14:paraId="03C5DA8F" w14:textId="21D21618" w:rsidR="003A4D7F" w:rsidRPr="004D234B" w:rsidRDefault="00122001">
      <w:pPr>
        <w:spacing w:before="52"/>
        <w:ind w:right="766"/>
        <w:jc w:val="righ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January 2023</w:t>
      </w:r>
    </w:p>
    <w:p w14:paraId="585E4629" w14:textId="7A8EA7FB" w:rsidR="003A4D7F" w:rsidRPr="004D234B" w:rsidRDefault="00067668" w:rsidP="00346DFE">
      <w:pPr>
        <w:spacing w:before="95"/>
        <w:ind w:left="2960" w:right="256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w w:val="95"/>
          <w:sz w:val="28"/>
        </w:rPr>
        <w:t xml:space="preserve">CREATIVE CONTENT </w:t>
      </w:r>
      <w:r w:rsidR="00CD2201">
        <w:rPr>
          <w:rFonts w:asciiTheme="minorHAnsi" w:hAnsiTheme="minorHAnsi" w:cstheme="minorHAnsi"/>
          <w:b/>
          <w:w w:val="95"/>
          <w:sz w:val="28"/>
        </w:rPr>
        <w:t>COORDINATOR</w:t>
      </w:r>
    </w:p>
    <w:p w14:paraId="18D8BD2A" w14:textId="77777777" w:rsidR="00E113A2" w:rsidRDefault="00E113A2" w:rsidP="004D234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4"/>
          <w:szCs w:val="24"/>
        </w:rPr>
      </w:pPr>
    </w:p>
    <w:p w14:paraId="0758E934" w14:textId="5D802A04" w:rsidR="004D234B" w:rsidRDefault="00753E50" w:rsidP="004D234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4"/>
          <w:szCs w:val="24"/>
        </w:rPr>
      </w:pPr>
      <w:r w:rsidRPr="004D234B">
        <w:rPr>
          <w:rFonts w:asciiTheme="minorHAnsi" w:hAnsiTheme="minorHAnsi" w:cstheme="minorHAnsi"/>
          <w:sz w:val="24"/>
          <w:szCs w:val="24"/>
        </w:rPr>
        <w:t xml:space="preserve">Public Justice seeks a full-time entry- to mid-level </w:t>
      </w:r>
      <w:r w:rsidR="00067668">
        <w:rPr>
          <w:rFonts w:asciiTheme="minorHAnsi" w:hAnsiTheme="minorHAnsi" w:cstheme="minorHAnsi"/>
          <w:sz w:val="24"/>
          <w:szCs w:val="24"/>
        </w:rPr>
        <w:t xml:space="preserve">creative content </w:t>
      </w:r>
      <w:r w:rsidR="00CD2201">
        <w:rPr>
          <w:rFonts w:asciiTheme="minorHAnsi" w:hAnsiTheme="minorHAnsi" w:cstheme="minorHAnsi"/>
          <w:sz w:val="24"/>
          <w:szCs w:val="24"/>
        </w:rPr>
        <w:t xml:space="preserve">coordinator </w:t>
      </w:r>
      <w:r w:rsidRPr="004D234B">
        <w:rPr>
          <w:rFonts w:asciiTheme="minorHAnsi" w:hAnsiTheme="minorHAnsi" w:cstheme="minorHAnsi"/>
          <w:sz w:val="24"/>
          <w:szCs w:val="24"/>
        </w:rPr>
        <w:t xml:space="preserve">to </w:t>
      </w:r>
      <w:r w:rsidR="00CD2201">
        <w:rPr>
          <w:rFonts w:asciiTheme="minorHAnsi" w:hAnsiTheme="minorHAnsi" w:cstheme="minorHAnsi"/>
          <w:sz w:val="24"/>
          <w:szCs w:val="24"/>
        </w:rPr>
        <w:t xml:space="preserve">take a lead role in growing our organization’s </w:t>
      </w:r>
      <w:r w:rsidR="006427A8">
        <w:rPr>
          <w:rFonts w:asciiTheme="minorHAnsi" w:hAnsiTheme="minorHAnsi" w:cstheme="minorHAnsi"/>
          <w:sz w:val="24"/>
          <w:szCs w:val="24"/>
        </w:rPr>
        <w:t xml:space="preserve">digital </w:t>
      </w:r>
      <w:r w:rsidR="00CD2201">
        <w:rPr>
          <w:rFonts w:asciiTheme="minorHAnsi" w:hAnsiTheme="minorHAnsi" w:cstheme="minorHAnsi"/>
          <w:sz w:val="24"/>
          <w:szCs w:val="24"/>
        </w:rPr>
        <w:t>presence and reach across all digital channels and functions, with a focus on content creation for social media</w:t>
      </w:r>
      <w:r w:rsidRPr="004D234B">
        <w:rPr>
          <w:rFonts w:asciiTheme="minorHAnsi" w:hAnsiTheme="minorHAnsi" w:cstheme="minorHAnsi"/>
          <w:sz w:val="24"/>
          <w:szCs w:val="24"/>
        </w:rPr>
        <w:t>.</w:t>
      </w:r>
      <w:r w:rsidR="00CD2201">
        <w:rPr>
          <w:rFonts w:asciiTheme="minorHAnsi" w:hAnsiTheme="minorHAnsi" w:cstheme="minorHAnsi"/>
          <w:sz w:val="24"/>
          <w:szCs w:val="24"/>
        </w:rPr>
        <w:t xml:space="preserve"> </w:t>
      </w:r>
      <w:r w:rsidRPr="004D234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6D8F4D" w14:textId="77777777" w:rsidR="004D234B" w:rsidRDefault="004D234B" w:rsidP="004D234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4"/>
          <w:szCs w:val="24"/>
        </w:rPr>
      </w:pPr>
    </w:p>
    <w:p w14:paraId="60E7B482" w14:textId="77777777" w:rsidR="004D234B" w:rsidRDefault="00753E50" w:rsidP="004D234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4"/>
          <w:szCs w:val="24"/>
        </w:rPr>
      </w:pPr>
      <w:r w:rsidRPr="004D234B">
        <w:rPr>
          <w:rFonts w:asciiTheme="minorHAnsi" w:hAnsiTheme="minorHAnsi" w:cstheme="minorHAnsi"/>
          <w:sz w:val="24"/>
          <w:szCs w:val="24"/>
        </w:rPr>
        <w:t>Public Justice</w:t>
      </w:r>
      <w:r w:rsidR="004D234B">
        <w:rPr>
          <w:rFonts w:asciiTheme="minorHAnsi" w:hAnsiTheme="minorHAnsi" w:cstheme="minorHAnsi"/>
          <w:sz w:val="24"/>
          <w:szCs w:val="24"/>
        </w:rPr>
        <w:t xml:space="preserve"> </w:t>
      </w:r>
      <w:r w:rsidR="00C95D86" w:rsidRPr="004D234B">
        <w:rPr>
          <w:rFonts w:asciiTheme="minorHAnsi" w:hAnsiTheme="minorHAnsi" w:cstheme="minorHAnsi"/>
          <w:sz w:val="24"/>
          <w:szCs w:val="24"/>
        </w:rPr>
        <w:t>takes on the biggest systemic threats to justice of our time – abusive corporate power and predatory practices, the assault on civil rights, and the destruction of the earth’s sustainability. We connect high</w:t>
      </w:r>
      <w:r w:rsidR="004D234B" w:rsidRPr="004D234B">
        <w:rPr>
          <w:rFonts w:asciiTheme="minorHAnsi" w:hAnsiTheme="minorHAnsi" w:cstheme="minorHAnsi"/>
          <w:sz w:val="24"/>
          <w:szCs w:val="24"/>
        </w:rPr>
        <w:t>-</w:t>
      </w:r>
      <w:r w:rsidR="00C95D86" w:rsidRPr="004D234B">
        <w:rPr>
          <w:rFonts w:asciiTheme="minorHAnsi" w:hAnsiTheme="minorHAnsi" w:cstheme="minorHAnsi"/>
          <w:sz w:val="24"/>
          <w:szCs w:val="24"/>
        </w:rPr>
        <w:t xml:space="preserve">impact litigation with strategic communications and the strength of our partnerships to fight these abusive and discriminatory systems and win social and economic justice. </w:t>
      </w:r>
      <w:r w:rsidRPr="004D234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8CB835" w14:textId="77777777" w:rsidR="004D234B" w:rsidRDefault="004D234B" w:rsidP="004D234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4"/>
          <w:szCs w:val="24"/>
        </w:rPr>
      </w:pPr>
    </w:p>
    <w:p w14:paraId="584590D7" w14:textId="3404C880" w:rsidR="003A4D7F" w:rsidRPr="004D234B" w:rsidRDefault="00753E50" w:rsidP="004D234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4"/>
          <w:szCs w:val="24"/>
        </w:rPr>
      </w:pPr>
      <w:proofErr w:type="gramStart"/>
      <w:r w:rsidRPr="004D234B">
        <w:rPr>
          <w:rFonts w:asciiTheme="minorHAnsi" w:hAnsiTheme="minorHAnsi" w:cstheme="minorHAnsi"/>
          <w:sz w:val="24"/>
          <w:szCs w:val="24"/>
        </w:rPr>
        <w:t>In particular, we</w:t>
      </w:r>
      <w:proofErr w:type="gramEnd"/>
      <w:r w:rsidRPr="004D234B">
        <w:rPr>
          <w:rFonts w:asciiTheme="minorHAnsi" w:hAnsiTheme="minorHAnsi" w:cstheme="minorHAnsi"/>
          <w:sz w:val="24"/>
          <w:szCs w:val="24"/>
        </w:rPr>
        <w:t xml:space="preserve"> ensure access to the civil justice system, protect the civil rights of students, boldly lead efforts to reform the industrial agriculture system, fight to end qualified immunity and modern-day debtor’s prisons, enforce the nation’s most important environmental laws, and much more.</w:t>
      </w:r>
    </w:p>
    <w:p w14:paraId="7FD25D72" w14:textId="77777777" w:rsidR="003A4D7F" w:rsidRPr="004D234B" w:rsidRDefault="003A4D7F">
      <w:pPr>
        <w:pStyle w:val="BodyText"/>
        <w:spacing w:before="7"/>
        <w:rPr>
          <w:rFonts w:asciiTheme="minorHAnsi" w:hAnsiTheme="minorHAnsi" w:cstheme="minorHAnsi"/>
        </w:rPr>
      </w:pPr>
    </w:p>
    <w:p w14:paraId="4457DA58" w14:textId="5D359B34" w:rsidR="003A4D7F" w:rsidRDefault="00753E50" w:rsidP="004D234B">
      <w:pPr>
        <w:pStyle w:val="BodyText"/>
        <w:ind w:right="111"/>
        <w:rPr>
          <w:rFonts w:asciiTheme="minorHAnsi" w:hAnsiTheme="minorHAnsi" w:cstheme="minorHAnsi"/>
        </w:rPr>
      </w:pPr>
      <w:r w:rsidRPr="004D234B">
        <w:rPr>
          <w:rFonts w:asciiTheme="minorHAnsi" w:hAnsiTheme="minorHAnsi" w:cstheme="minorHAnsi"/>
        </w:rPr>
        <w:t>This is a unique opportunity to join a vibrant and thriving non-profit communications shop focused on messaging and marketing some of the most high-profile progressive advocacy issues.</w:t>
      </w:r>
      <w:r w:rsidRPr="004D234B">
        <w:rPr>
          <w:rFonts w:asciiTheme="minorHAnsi" w:hAnsiTheme="minorHAnsi" w:cstheme="minorHAnsi"/>
          <w:spacing w:val="-3"/>
        </w:rPr>
        <w:t xml:space="preserve"> </w:t>
      </w:r>
      <w:r w:rsidRPr="004D234B">
        <w:rPr>
          <w:rFonts w:asciiTheme="minorHAnsi" w:hAnsiTheme="minorHAnsi" w:cstheme="minorHAnsi"/>
        </w:rPr>
        <w:t>Working</w:t>
      </w:r>
      <w:r w:rsidRPr="004D234B">
        <w:rPr>
          <w:rFonts w:asciiTheme="minorHAnsi" w:hAnsiTheme="minorHAnsi" w:cstheme="minorHAnsi"/>
          <w:spacing w:val="-3"/>
        </w:rPr>
        <w:t xml:space="preserve"> </w:t>
      </w:r>
      <w:r w:rsidRPr="004D234B">
        <w:rPr>
          <w:rFonts w:asciiTheme="minorHAnsi" w:hAnsiTheme="minorHAnsi" w:cstheme="minorHAnsi"/>
        </w:rPr>
        <w:t>within</w:t>
      </w:r>
      <w:r w:rsidRPr="004D234B">
        <w:rPr>
          <w:rFonts w:asciiTheme="minorHAnsi" w:hAnsiTheme="minorHAnsi" w:cstheme="minorHAnsi"/>
          <w:spacing w:val="-6"/>
        </w:rPr>
        <w:t xml:space="preserve"> </w:t>
      </w:r>
      <w:r w:rsidRPr="004D234B">
        <w:rPr>
          <w:rFonts w:asciiTheme="minorHAnsi" w:hAnsiTheme="minorHAnsi" w:cstheme="minorHAnsi"/>
        </w:rPr>
        <w:t>a</w:t>
      </w:r>
      <w:r w:rsidRPr="004D234B">
        <w:rPr>
          <w:rFonts w:asciiTheme="minorHAnsi" w:hAnsiTheme="minorHAnsi" w:cstheme="minorHAnsi"/>
          <w:spacing w:val="-5"/>
        </w:rPr>
        <w:t xml:space="preserve"> </w:t>
      </w:r>
      <w:r w:rsidRPr="004D234B">
        <w:rPr>
          <w:rFonts w:asciiTheme="minorHAnsi" w:hAnsiTheme="minorHAnsi" w:cstheme="minorHAnsi"/>
        </w:rPr>
        <w:t>small</w:t>
      </w:r>
      <w:r w:rsidRPr="004D234B">
        <w:rPr>
          <w:rFonts w:asciiTheme="minorHAnsi" w:hAnsiTheme="minorHAnsi" w:cstheme="minorHAnsi"/>
          <w:spacing w:val="-7"/>
        </w:rPr>
        <w:t xml:space="preserve"> </w:t>
      </w:r>
      <w:r w:rsidRPr="004D234B">
        <w:rPr>
          <w:rFonts w:asciiTheme="minorHAnsi" w:hAnsiTheme="minorHAnsi" w:cstheme="minorHAnsi"/>
        </w:rPr>
        <w:t>communications</w:t>
      </w:r>
      <w:r w:rsidRPr="004D234B">
        <w:rPr>
          <w:rFonts w:asciiTheme="minorHAnsi" w:hAnsiTheme="minorHAnsi" w:cstheme="minorHAnsi"/>
          <w:spacing w:val="-3"/>
        </w:rPr>
        <w:t xml:space="preserve"> </w:t>
      </w:r>
      <w:r w:rsidRPr="004D234B">
        <w:rPr>
          <w:rFonts w:asciiTheme="minorHAnsi" w:hAnsiTheme="minorHAnsi" w:cstheme="minorHAnsi"/>
        </w:rPr>
        <w:t>shop,</w:t>
      </w:r>
      <w:r w:rsidRPr="004D234B">
        <w:rPr>
          <w:rFonts w:asciiTheme="minorHAnsi" w:hAnsiTheme="minorHAnsi" w:cstheme="minorHAnsi"/>
          <w:spacing w:val="-7"/>
        </w:rPr>
        <w:t xml:space="preserve"> </w:t>
      </w:r>
      <w:r w:rsidRPr="004D234B">
        <w:rPr>
          <w:rFonts w:asciiTheme="minorHAnsi" w:hAnsiTheme="minorHAnsi" w:cstheme="minorHAnsi"/>
        </w:rPr>
        <w:t>the</w:t>
      </w:r>
      <w:r w:rsidRPr="004D234B">
        <w:rPr>
          <w:rFonts w:asciiTheme="minorHAnsi" w:hAnsiTheme="minorHAnsi" w:cstheme="minorHAnsi"/>
          <w:spacing w:val="-1"/>
        </w:rPr>
        <w:t xml:space="preserve"> </w:t>
      </w:r>
      <w:r w:rsidR="006427A8">
        <w:rPr>
          <w:rFonts w:asciiTheme="minorHAnsi" w:hAnsiTheme="minorHAnsi" w:cstheme="minorHAnsi"/>
          <w:spacing w:val="-1"/>
        </w:rPr>
        <w:t xml:space="preserve">Creative Content Coordinator will </w:t>
      </w:r>
      <w:r w:rsidRPr="004D234B">
        <w:rPr>
          <w:rFonts w:asciiTheme="minorHAnsi" w:hAnsiTheme="minorHAnsi" w:cstheme="minorHAnsi"/>
        </w:rPr>
        <w:t xml:space="preserve">have </w:t>
      </w:r>
      <w:r w:rsidR="006427A8">
        <w:rPr>
          <w:rFonts w:asciiTheme="minorHAnsi" w:hAnsiTheme="minorHAnsi" w:cstheme="minorHAnsi"/>
        </w:rPr>
        <w:t xml:space="preserve">the opportunity to tackle </w:t>
      </w:r>
      <w:r w:rsidRPr="004D234B">
        <w:rPr>
          <w:rFonts w:asciiTheme="minorHAnsi" w:hAnsiTheme="minorHAnsi" w:cstheme="minorHAnsi"/>
        </w:rPr>
        <w:t>a diverse array of policy and advocacy projects</w:t>
      </w:r>
      <w:r w:rsidR="00B62FF6">
        <w:rPr>
          <w:rFonts w:asciiTheme="minorHAnsi" w:hAnsiTheme="minorHAnsi" w:cstheme="minorHAnsi"/>
        </w:rPr>
        <w:t xml:space="preserve"> while elevating Public Justice’s digital footprint through strategic and consistent content creation. </w:t>
      </w:r>
    </w:p>
    <w:p w14:paraId="6C8FF23B" w14:textId="694CA131" w:rsidR="001C533F" w:rsidRDefault="001C533F" w:rsidP="004D234B">
      <w:pPr>
        <w:pStyle w:val="BodyText"/>
        <w:ind w:right="111"/>
        <w:rPr>
          <w:rFonts w:asciiTheme="minorHAnsi" w:hAnsiTheme="minorHAnsi" w:cstheme="minorHAnsi"/>
        </w:rPr>
      </w:pPr>
    </w:p>
    <w:p w14:paraId="3BD0B409" w14:textId="4AEF738F" w:rsidR="001C533F" w:rsidRPr="004D234B" w:rsidRDefault="001C533F" w:rsidP="004D234B">
      <w:pPr>
        <w:pStyle w:val="BodyText"/>
        <w:ind w:right="1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Creative Content Coordinator is responsible for identifying content gaps and creating and managing all the digital content on the website and social media. </w:t>
      </w:r>
    </w:p>
    <w:p w14:paraId="79604C97" w14:textId="77777777" w:rsidR="003A4D7F" w:rsidRPr="004D234B" w:rsidRDefault="003A4D7F">
      <w:pPr>
        <w:pStyle w:val="BodyText"/>
        <w:rPr>
          <w:rFonts w:asciiTheme="minorHAnsi" w:hAnsiTheme="minorHAnsi" w:cstheme="minorHAnsi"/>
        </w:rPr>
      </w:pPr>
    </w:p>
    <w:p w14:paraId="7E6728E6" w14:textId="182EFBD7" w:rsidR="003A4D7F" w:rsidRPr="004D234B" w:rsidRDefault="00753E50" w:rsidP="004D234B">
      <w:pPr>
        <w:pStyle w:val="BodyText"/>
        <w:ind w:right="148"/>
        <w:rPr>
          <w:rFonts w:asciiTheme="minorHAnsi" w:hAnsiTheme="minorHAnsi" w:cstheme="minorHAnsi"/>
        </w:rPr>
      </w:pPr>
      <w:r w:rsidRPr="004D234B">
        <w:rPr>
          <w:rFonts w:asciiTheme="minorHAnsi" w:hAnsiTheme="minorHAnsi" w:cstheme="minorHAnsi"/>
        </w:rPr>
        <w:t xml:space="preserve">This position is </w:t>
      </w:r>
      <w:r w:rsidR="00346DFE">
        <w:rPr>
          <w:rFonts w:asciiTheme="minorHAnsi" w:hAnsiTheme="minorHAnsi" w:cstheme="minorHAnsi"/>
        </w:rPr>
        <w:t xml:space="preserve">a nonexempt position, is </w:t>
      </w:r>
      <w:r w:rsidRPr="004D234B">
        <w:rPr>
          <w:rFonts w:asciiTheme="minorHAnsi" w:hAnsiTheme="minorHAnsi" w:cstheme="minorHAnsi"/>
        </w:rPr>
        <w:t>open immediately, is part of the organization’s Department of External Affairs, and</w:t>
      </w:r>
      <w:r w:rsidRPr="004D234B">
        <w:rPr>
          <w:rFonts w:asciiTheme="minorHAnsi" w:hAnsiTheme="minorHAnsi" w:cstheme="minorHAnsi"/>
          <w:spacing w:val="-6"/>
        </w:rPr>
        <w:t xml:space="preserve"> </w:t>
      </w:r>
      <w:r w:rsidRPr="004D234B">
        <w:rPr>
          <w:rFonts w:asciiTheme="minorHAnsi" w:hAnsiTheme="minorHAnsi" w:cstheme="minorHAnsi"/>
        </w:rPr>
        <w:t>reports</w:t>
      </w:r>
      <w:r w:rsidRPr="004D234B">
        <w:rPr>
          <w:rFonts w:asciiTheme="minorHAnsi" w:hAnsiTheme="minorHAnsi" w:cstheme="minorHAnsi"/>
          <w:spacing w:val="-3"/>
        </w:rPr>
        <w:t xml:space="preserve"> </w:t>
      </w:r>
      <w:r w:rsidRPr="004D234B">
        <w:rPr>
          <w:rFonts w:asciiTheme="minorHAnsi" w:hAnsiTheme="minorHAnsi" w:cstheme="minorHAnsi"/>
        </w:rPr>
        <w:t>to</w:t>
      </w:r>
      <w:r w:rsidRPr="004D234B">
        <w:rPr>
          <w:rFonts w:asciiTheme="minorHAnsi" w:hAnsiTheme="minorHAnsi" w:cstheme="minorHAnsi"/>
          <w:spacing w:val="-7"/>
        </w:rPr>
        <w:t xml:space="preserve"> </w:t>
      </w:r>
      <w:r w:rsidRPr="004D234B">
        <w:rPr>
          <w:rFonts w:asciiTheme="minorHAnsi" w:hAnsiTheme="minorHAnsi" w:cstheme="minorHAnsi"/>
        </w:rPr>
        <w:t>the</w:t>
      </w:r>
      <w:r w:rsidRPr="004D234B">
        <w:rPr>
          <w:rFonts w:asciiTheme="minorHAnsi" w:hAnsiTheme="minorHAnsi" w:cstheme="minorHAnsi"/>
          <w:spacing w:val="-4"/>
        </w:rPr>
        <w:t xml:space="preserve"> </w:t>
      </w:r>
      <w:r w:rsidRPr="004D234B">
        <w:rPr>
          <w:rFonts w:asciiTheme="minorHAnsi" w:hAnsiTheme="minorHAnsi" w:cstheme="minorHAnsi"/>
        </w:rPr>
        <w:t>Director</w:t>
      </w:r>
      <w:r w:rsidRPr="004D234B">
        <w:rPr>
          <w:rFonts w:asciiTheme="minorHAnsi" w:hAnsiTheme="minorHAnsi" w:cstheme="minorHAnsi"/>
          <w:spacing w:val="-7"/>
        </w:rPr>
        <w:t xml:space="preserve"> </w:t>
      </w:r>
      <w:r w:rsidRPr="004D234B">
        <w:rPr>
          <w:rFonts w:asciiTheme="minorHAnsi" w:hAnsiTheme="minorHAnsi" w:cstheme="minorHAnsi"/>
        </w:rPr>
        <w:t>of</w:t>
      </w:r>
      <w:r w:rsidRPr="004D234B">
        <w:rPr>
          <w:rFonts w:asciiTheme="minorHAnsi" w:hAnsiTheme="minorHAnsi" w:cstheme="minorHAnsi"/>
          <w:spacing w:val="-1"/>
        </w:rPr>
        <w:t xml:space="preserve"> </w:t>
      </w:r>
      <w:r w:rsidRPr="004D234B">
        <w:rPr>
          <w:rFonts w:asciiTheme="minorHAnsi" w:hAnsiTheme="minorHAnsi" w:cstheme="minorHAnsi"/>
        </w:rPr>
        <w:t>Communications.</w:t>
      </w:r>
      <w:r w:rsidR="00E113A2">
        <w:rPr>
          <w:rFonts w:asciiTheme="minorHAnsi" w:hAnsiTheme="minorHAnsi" w:cstheme="minorHAnsi"/>
        </w:rPr>
        <w:t xml:space="preserve"> Candidates can choose to work in the Washington, DC or Oakland, CA office, but also have the option to work remotely from other parts of the country. </w:t>
      </w:r>
    </w:p>
    <w:p w14:paraId="5698FD0F" w14:textId="77777777" w:rsidR="003A4D7F" w:rsidRPr="004D234B" w:rsidRDefault="003A4D7F">
      <w:pPr>
        <w:pStyle w:val="BodyText"/>
        <w:spacing w:before="7"/>
        <w:rPr>
          <w:rFonts w:asciiTheme="minorHAnsi" w:hAnsiTheme="minorHAnsi" w:cstheme="minorHAnsi"/>
        </w:rPr>
      </w:pPr>
    </w:p>
    <w:p w14:paraId="46310BE1" w14:textId="7EFBC9F8" w:rsidR="003A4D7F" w:rsidRDefault="00753E50">
      <w:pPr>
        <w:pStyle w:val="Heading1"/>
        <w:rPr>
          <w:rFonts w:asciiTheme="minorHAnsi" w:hAnsiTheme="minorHAnsi" w:cstheme="minorHAnsi"/>
          <w:spacing w:val="-2"/>
          <w:u w:val="single"/>
        </w:rPr>
      </w:pPr>
      <w:r w:rsidRPr="00BE1374">
        <w:rPr>
          <w:rFonts w:asciiTheme="minorHAnsi" w:hAnsiTheme="minorHAnsi" w:cstheme="minorHAnsi"/>
          <w:u w:val="single"/>
        </w:rPr>
        <w:t>Key</w:t>
      </w:r>
      <w:r w:rsidRPr="00BE1374">
        <w:rPr>
          <w:rFonts w:asciiTheme="minorHAnsi" w:hAnsiTheme="minorHAnsi" w:cstheme="minorHAnsi"/>
          <w:spacing w:val="-8"/>
          <w:u w:val="single"/>
        </w:rPr>
        <w:t xml:space="preserve"> </w:t>
      </w:r>
      <w:r w:rsidRPr="00BE1374">
        <w:rPr>
          <w:rFonts w:asciiTheme="minorHAnsi" w:hAnsiTheme="minorHAnsi" w:cstheme="minorHAnsi"/>
          <w:u w:val="single"/>
        </w:rPr>
        <w:t>Responsibilities</w:t>
      </w:r>
      <w:r w:rsidRPr="00BE1374">
        <w:rPr>
          <w:rFonts w:asciiTheme="minorHAnsi" w:hAnsiTheme="minorHAnsi" w:cstheme="minorHAnsi"/>
          <w:spacing w:val="-3"/>
          <w:u w:val="single"/>
        </w:rPr>
        <w:t xml:space="preserve"> </w:t>
      </w:r>
      <w:r w:rsidRPr="00BE1374">
        <w:rPr>
          <w:rFonts w:asciiTheme="minorHAnsi" w:hAnsiTheme="minorHAnsi" w:cstheme="minorHAnsi"/>
          <w:spacing w:val="-2"/>
          <w:u w:val="single"/>
        </w:rPr>
        <w:t>Include:</w:t>
      </w:r>
    </w:p>
    <w:p w14:paraId="3A85520A" w14:textId="77777777" w:rsidR="0035301C" w:rsidRDefault="006F4C9A" w:rsidP="61E0B69C">
      <w:pPr>
        <w:pStyle w:val="Heading1"/>
        <w:numPr>
          <w:ilvl w:val="0"/>
          <w:numId w:val="1"/>
        </w:numPr>
        <w:spacing w:before="2" w:line="235" w:lineRule="auto"/>
        <w:rPr>
          <w:rFonts w:asciiTheme="minorHAnsi" w:hAnsiTheme="minorHAnsi" w:cstheme="minorBidi"/>
          <w:b w:val="0"/>
          <w:bCs w:val="0"/>
        </w:rPr>
      </w:pPr>
      <w:r w:rsidRPr="61E0B69C">
        <w:rPr>
          <w:rFonts w:asciiTheme="minorHAnsi" w:hAnsiTheme="minorHAnsi" w:cstheme="minorBidi"/>
          <w:b w:val="0"/>
          <w:bCs w:val="0"/>
        </w:rPr>
        <w:t>Create</w:t>
      </w:r>
      <w:r w:rsidR="0091425A" w:rsidRPr="61E0B69C">
        <w:rPr>
          <w:rFonts w:asciiTheme="minorHAnsi" w:hAnsiTheme="minorHAnsi" w:cstheme="minorBidi"/>
          <w:b w:val="0"/>
          <w:bCs w:val="0"/>
        </w:rPr>
        <w:t xml:space="preserve">, schedule, and post </w:t>
      </w:r>
      <w:r w:rsidRPr="61E0B69C">
        <w:rPr>
          <w:rFonts w:asciiTheme="minorHAnsi" w:hAnsiTheme="minorHAnsi" w:cstheme="minorBidi"/>
          <w:b w:val="0"/>
          <w:bCs w:val="0"/>
        </w:rPr>
        <w:t xml:space="preserve">high quality, shareable </w:t>
      </w:r>
      <w:r w:rsidR="0091425A" w:rsidRPr="61E0B69C">
        <w:rPr>
          <w:rFonts w:asciiTheme="minorHAnsi" w:hAnsiTheme="minorHAnsi" w:cstheme="minorBidi"/>
          <w:b w:val="0"/>
          <w:bCs w:val="0"/>
        </w:rPr>
        <w:t>content to Public Justice’s digital channels</w:t>
      </w:r>
    </w:p>
    <w:p w14:paraId="2E31DE9F" w14:textId="0EBB527B" w:rsidR="0091425A" w:rsidRPr="0035301C" w:rsidRDefault="0035301C" w:rsidP="0035301C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0035301C">
        <w:rPr>
          <w:rFonts w:asciiTheme="minorHAnsi" w:hAnsiTheme="minorHAnsi" w:cstheme="minorBidi"/>
          <w:sz w:val="24"/>
          <w:szCs w:val="24"/>
        </w:rPr>
        <w:t>Coordinate social media advertising campaigns (Facebook, Instagram, YouTube), and work with Development Team to maintain unpaid and paid search acquisition/SEO efforts (Google Grant, Microsoft Ad Grants)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r w:rsidR="0091425A" w:rsidRPr="0035301C">
        <w:rPr>
          <w:rFonts w:asciiTheme="minorHAnsi" w:hAnsiTheme="minorHAnsi" w:cstheme="minorBidi"/>
        </w:rPr>
        <w:t xml:space="preserve"> </w:t>
      </w:r>
    </w:p>
    <w:p w14:paraId="37CE39D7" w14:textId="32F8D336" w:rsidR="00C42F0A" w:rsidRPr="00C42F0A" w:rsidRDefault="00202E93" w:rsidP="00C42F0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" w:line="235" w:lineRule="auto"/>
        <w:ind w:left="479" w:right="33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Grow social media following and online presence while maintaining our design and adhering to organizational guidelines </w:t>
      </w:r>
    </w:p>
    <w:p w14:paraId="3662816A" w14:textId="6AFF5200" w:rsidR="00202E93" w:rsidRDefault="00202E93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" w:line="235" w:lineRule="auto"/>
        <w:ind w:left="479" w:right="33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Attend, record, and live post from in-person and virtual events</w:t>
      </w:r>
    </w:p>
    <w:p w14:paraId="483702BE" w14:textId="737067C0" w:rsidR="003A4D7F" w:rsidRDefault="0091425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" w:line="235" w:lineRule="auto"/>
        <w:ind w:left="479" w:right="33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Monitor engagement (DMs and comments) on social channels and respond when appropriate </w:t>
      </w:r>
      <w:r w:rsidR="006F4C9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88A54C" w14:textId="470537D3" w:rsidR="006F4C9A" w:rsidRDefault="00D33A5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" w:line="235" w:lineRule="auto"/>
        <w:ind w:left="479" w:right="33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Work with Communications and Development team to develop content for </w:t>
      </w:r>
      <w:r w:rsidR="0035301C">
        <w:rPr>
          <w:rFonts w:asciiTheme="minorHAnsi" w:hAnsiTheme="minorHAnsi" w:cstheme="minorHAnsi"/>
          <w:sz w:val="24"/>
          <w:szCs w:val="24"/>
        </w:rPr>
        <w:t xml:space="preserve">attorney and non-attorney </w:t>
      </w:r>
      <w:r w:rsidR="0091425A">
        <w:rPr>
          <w:rFonts w:asciiTheme="minorHAnsi" w:hAnsiTheme="minorHAnsi" w:cstheme="minorHAnsi"/>
          <w:sz w:val="24"/>
          <w:szCs w:val="24"/>
        </w:rPr>
        <w:t xml:space="preserve">audiences and key stakeholders, including members, </w:t>
      </w:r>
      <w:r w:rsidR="0035301C">
        <w:rPr>
          <w:rFonts w:asciiTheme="minorHAnsi" w:hAnsiTheme="minorHAnsi" w:cstheme="minorHAnsi"/>
          <w:sz w:val="24"/>
          <w:szCs w:val="24"/>
        </w:rPr>
        <w:t xml:space="preserve">donors, </w:t>
      </w:r>
      <w:r w:rsidR="0091425A">
        <w:rPr>
          <w:rFonts w:asciiTheme="minorHAnsi" w:hAnsiTheme="minorHAnsi" w:cstheme="minorHAnsi"/>
          <w:sz w:val="24"/>
          <w:szCs w:val="24"/>
        </w:rPr>
        <w:t xml:space="preserve">partners, and organizational allies </w:t>
      </w:r>
    </w:p>
    <w:p w14:paraId="2F71828C" w14:textId="2022ADD2" w:rsidR="00C42F0A" w:rsidRDefault="00C42F0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" w:line="235" w:lineRule="auto"/>
        <w:ind w:left="479" w:right="33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Collaborate with greater staff, co-counsel, grassroots partners, and clients to develop and execute digital content for storytelling campaigns </w:t>
      </w:r>
    </w:p>
    <w:p w14:paraId="5FBBEF01" w14:textId="0FE1F43E" w:rsidR="00AA493A" w:rsidRDefault="00AA493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" w:line="235" w:lineRule="auto"/>
        <w:ind w:left="479" w:right="33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Track and report on metrics across digital channels to produce regular digital analytics reports </w:t>
      </w:r>
    </w:p>
    <w:p w14:paraId="6F12147E" w14:textId="1A12E329" w:rsidR="00D33A5A" w:rsidRPr="004D234B" w:rsidRDefault="0012239E" w:rsidP="61E0B69C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" w:line="235" w:lineRule="auto"/>
        <w:ind w:left="479" w:right="335"/>
        <w:rPr>
          <w:rFonts w:asciiTheme="minorHAnsi" w:hAnsiTheme="minorHAnsi" w:cstheme="minorBidi"/>
          <w:sz w:val="24"/>
          <w:szCs w:val="24"/>
        </w:rPr>
      </w:pPr>
      <w:r w:rsidRPr="61E0B69C">
        <w:rPr>
          <w:rFonts w:asciiTheme="minorHAnsi" w:hAnsiTheme="minorHAnsi" w:cstheme="minorBidi"/>
          <w:sz w:val="24"/>
          <w:szCs w:val="24"/>
        </w:rPr>
        <w:t>Track and stay up to date on the latest development in new mediums, content trends, execution tactics, and changing social media landscapes to ensure audience engagement and online presence</w:t>
      </w:r>
    </w:p>
    <w:p w14:paraId="7937C3CB" w14:textId="441D01AE" w:rsidR="00D33A5A" w:rsidRPr="004D234B" w:rsidRDefault="11B83AA4" w:rsidP="61E0B69C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" w:line="235" w:lineRule="auto"/>
        <w:ind w:left="479" w:right="335"/>
        <w:rPr>
          <w:rFonts w:asciiTheme="minorHAnsi" w:hAnsiTheme="minorHAnsi" w:cstheme="minorBidi"/>
          <w:sz w:val="24"/>
          <w:szCs w:val="24"/>
        </w:rPr>
      </w:pPr>
      <w:r w:rsidRPr="61E0B69C">
        <w:rPr>
          <w:rFonts w:asciiTheme="minorHAnsi" w:hAnsiTheme="minorHAnsi" w:cstheme="minorBidi"/>
          <w:sz w:val="24"/>
          <w:szCs w:val="24"/>
        </w:rPr>
        <w:t>Assisting the Communications staff with other tasks as needed</w:t>
      </w:r>
    </w:p>
    <w:p w14:paraId="01711602" w14:textId="77777777" w:rsidR="003A4D7F" w:rsidRPr="004D234B" w:rsidRDefault="003A4D7F">
      <w:pPr>
        <w:pStyle w:val="BodyText"/>
        <w:spacing w:before="5"/>
        <w:rPr>
          <w:rFonts w:asciiTheme="minorHAnsi" w:hAnsiTheme="minorHAnsi" w:cstheme="minorHAnsi"/>
        </w:rPr>
      </w:pPr>
    </w:p>
    <w:p w14:paraId="6A65FC2D" w14:textId="77777777" w:rsidR="003A4D7F" w:rsidRPr="004D234B" w:rsidRDefault="00753E50" w:rsidP="0000240E">
      <w:pPr>
        <w:rPr>
          <w:rFonts w:asciiTheme="minorHAnsi" w:hAnsiTheme="minorHAnsi" w:cstheme="minorBidi"/>
          <w:b/>
          <w:bCs/>
          <w:sz w:val="24"/>
          <w:szCs w:val="24"/>
        </w:rPr>
      </w:pPr>
      <w:r w:rsidRPr="61E0B69C">
        <w:rPr>
          <w:rFonts w:asciiTheme="minorHAnsi" w:hAnsiTheme="minorHAnsi" w:cstheme="minorBidi"/>
          <w:b/>
          <w:bCs/>
          <w:spacing w:val="-2"/>
          <w:sz w:val="24"/>
          <w:szCs w:val="24"/>
          <w:u w:val="single" w:color="545454"/>
        </w:rPr>
        <w:t>Qualifications</w:t>
      </w:r>
    </w:p>
    <w:p w14:paraId="37F4681E" w14:textId="4A481287" w:rsidR="003A4D7F" w:rsidRPr="004D234B" w:rsidRDefault="00753E50" w:rsidP="61E0B69C">
      <w:pPr>
        <w:pStyle w:val="BodyText"/>
        <w:spacing w:before="7" w:line="235" w:lineRule="auto"/>
        <w:rPr>
          <w:rFonts w:asciiTheme="minorHAnsi" w:hAnsiTheme="minorHAnsi" w:cstheme="minorBidi"/>
        </w:rPr>
      </w:pPr>
      <w:r w:rsidRPr="61E0B69C">
        <w:rPr>
          <w:rFonts w:asciiTheme="minorHAnsi" w:hAnsiTheme="minorHAnsi" w:cstheme="minorBidi"/>
        </w:rPr>
        <w:t>We’re</w:t>
      </w:r>
      <w:r w:rsidRPr="61E0B69C">
        <w:rPr>
          <w:rFonts w:asciiTheme="minorHAnsi" w:hAnsiTheme="minorHAnsi" w:cstheme="minorBidi"/>
          <w:spacing w:val="-14"/>
        </w:rPr>
        <w:t xml:space="preserve"> </w:t>
      </w:r>
      <w:r w:rsidRPr="61E0B69C">
        <w:rPr>
          <w:rFonts w:asciiTheme="minorHAnsi" w:hAnsiTheme="minorHAnsi" w:cstheme="minorBidi"/>
        </w:rPr>
        <w:t>looking</w:t>
      </w:r>
      <w:r w:rsidRPr="61E0B69C">
        <w:rPr>
          <w:rFonts w:asciiTheme="minorHAnsi" w:hAnsiTheme="minorHAnsi" w:cstheme="minorBidi"/>
          <w:spacing w:val="-14"/>
        </w:rPr>
        <w:t xml:space="preserve"> </w:t>
      </w:r>
      <w:r w:rsidRPr="61E0B69C">
        <w:rPr>
          <w:rFonts w:asciiTheme="minorHAnsi" w:hAnsiTheme="minorHAnsi" w:cstheme="minorBidi"/>
        </w:rPr>
        <w:t>for</w:t>
      </w:r>
      <w:r w:rsidRPr="61E0B69C">
        <w:rPr>
          <w:rFonts w:asciiTheme="minorHAnsi" w:hAnsiTheme="minorHAnsi" w:cstheme="minorBidi"/>
          <w:spacing w:val="-13"/>
        </w:rPr>
        <w:t xml:space="preserve"> </w:t>
      </w:r>
      <w:r w:rsidRPr="61E0B69C">
        <w:rPr>
          <w:rFonts w:asciiTheme="minorHAnsi" w:hAnsiTheme="minorHAnsi" w:cstheme="minorBidi"/>
        </w:rPr>
        <w:t>a</w:t>
      </w:r>
      <w:r w:rsidRPr="61E0B69C">
        <w:rPr>
          <w:rFonts w:asciiTheme="minorHAnsi" w:hAnsiTheme="minorHAnsi" w:cstheme="minorBidi"/>
          <w:spacing w:val="-11"/>
        </w:rPr>
        <w:t xml:space="preserve"> </w:t>
      </w:r>
      <w:r w:rsidRPr="61E0B69C">
        <w:rPr>
          <w:rFonts w:asciiTheme="minorHAnsi" w:hAnsiTheme="minorHAnsi" w:cstheme="minorBidi"/>
        </w:rPr>
        <w:t>team</w:t>
      </w:r>
      <w:r w:rsidRPr="61E0B69C">
        <w:rPr>
          <w:rFonts w:asciiTheme="minorHAnsi" w:hAnsiTheme="minorHAnsi" w:cstheme="minorBidi"/>
          <w:spacing w:val="-14"/>
        </w:rPr>
        <w:t xml:space="preserve"> </w:t>
      </w:r>
      <w:r w:rsidRPr="61E0B69C">
        <w:rPr>
          <w:rFonts w:asciiTheme="minorHAnsi" w:hAnsiTheme="minorHAnsi" w:cstheme="minorBidi"/>
        </w:rPr>
        <w:t>player</w:t>
      </w:r>
      <w:r w:rsidRPr="61E0B69C">
        <w:rPr>
          <w:rFonts w:asciiTheme="minorHAnsi" w:hAnsiTheme="minorHAnsi" w:cstheme="minorBidi"/>
          <w:spacing w:val="-13"/>
        </w:rPr>
        <w:t xml:space="preserve"> </w:t>
      </w:r>
      <w:r w:rsidRPr="61E0B69C">
        <w:rPr>
          <w:rFonts w:asciiTheme="minorHAnsi" w:hAnsiTheme="minorHAnsi" w:cstheme="minorBidi"/>
        </w:rPr>
        <w:t>with</w:t>
      </w:r>
      <w:r w:rsidRPr="61E0B69C">
        <w:rPr>
          <w:rFonts w:asciiTheme="minorHAnsi" w:hAnsiTheme="minorHAnsi" w:cstheme="minorBidi"/>
          <w:spacing w:val="-11"/>
        </w:rPr>
        <w:t xml:space="preserve"> </w:t>
      </w:r>
      <w:r w:rsidRPr="61E0B69C">
        <w:rPr>
          <w:rFonts w:asciiTheme="minorHAnsi" w:hAnsiTheme="minorHAnsi" w:cstheme="minorBidi"/>
        </w:rPr>
        <w:t>a</w:t>
      </w:r>
      <w:r w:rsidRPr="61E0B69C">
        <w:rPr>
          <w:rFonts w:asciiTheme="minorHAnsi" w:hAnsiTheme="minorHAnsi" w:cstheme="minorBidi"/>
          <w:spacing w:val="-14"/>
        </w:rPr>
        <w:t xml:space="preserve"> </w:t>
      </w:r>
      <w:r w:rsidRPr="61E0B69C">
        <w:rPr>
          <w:rFonts w:asciiTheme="minorHAnsi" w:hAnsiTheme="minorHAnsi" w:cstheme="minorBidi"/>
        </w:rPr>
        <w:t>keen</w:t>
      </w:r>
      <w:r w:rsidRPr="61E0B69C">
        <w:rPr>
          <w:rFonts w:asciiTheme="minorHAnsi" w:hAnsiTheme="minorHAnsi" w:cstheme="minorBidi"/>
          <w:spacing w:val="-10"/>
        </w:rPr>
        <w:t xml:space="preserve"> </w:t>
      </w:r>
      <w:r w:rsidRPr="61E0B69C">
        <w:rPr>
          <w:rFonts w:asciiTheme="minorHAnsi" w:hAnsiTheme="minorHAnsi" w:cstheme="minorBidi"/>
        </w:rPr>
        <w:t>interest</w:t>
      </w:r>
      <w:r w:rsidRPr="61E0B69C">
        <w:rPr>
          <w:rFonts w:asciiTheme="minorHAnsi" w:hAnsiTheme="minorHAnsi" w:cstheme="minorBidi"/>
          <w:spacing w:val="-13"/>
        </w:rPr>
        <w:t xml:space="preserve"> </w:t>
      </w:r>
      <w:r w:rsidRPr="61E0B69C">
        <w:rPr>
          <w:rFonts w:asciiTheme="minorHAnsi" w:hAnsiTheme="minorHAnsi" w:cstheme="minorBidi"/>
        </w:rPr>
        <w:t>in</w:t>
      </w:r>
      <w:r w:rsidRPr="61E0B69C">
        <w:rPr>
          <w:rFonts w:asciiTheme="minorHAnsi" w:hAnsiTheme="minorHAnsi" w:cstheme="minorBidi"/>
          <w:spacing w:val="-14"/>
        </w:rPr>
        <w:t xml:space="preserve"> </w:t>
      </w:r>
      <w:r w:rsidRPr="61E0B69C">
        <w:rPr>
          <w:rFonts w:asciiTheme="minorHAnsi" w:hAnsiTheme="minorHAnsi" w:cstheme="minorBidi"/>
        </w:rPr>
        <w:t>beginning,</w:t>
      </w:r>
      <w:r w:rsidRPr="61E0B69C">
        <w:rPr>
          <w:rFonts w:asciiTheme="minorHAnsi" w:hAnsiTheme="minorHAnsi" w:cstheme="minorBidi"/>
          <w:spacing w:val="-11"/>
        </w:rPr>
        <w:t xml:space="preserve"> </w:t>
      </w:r>
      <w:r w:rsidRPr="61E0B69C">
        <w:rPr>
          <w:rFonts w:asciiTheme="minorHAnsi" w:hAnsiTheme="minorHAnsi" w:cstheme="minorBidi"/>
        </w:rPr>
        <w:t>or</w:t>
      </w:r>
      <w:r w:rsidRPr="61E0B69C">
        <w:rPr>
          <w:rFonts w:asciiTheme="minorHAnsi" w:hAnsiTheme="minorHAnsi" w:cstheme="minorBidi"/>
          <w:spacing w:val="-14"/>
        </w:rPr>
        <w:t xml:space="preserve"> </w:t>
      </w:r>
      <w:r w:rsidRPr="61E0B69C">
        <w:rPr>
          <w:rFonts w:asciiTheme="minorHAnsi" w:hAnsiTheme="minorHAnsi" w:cstheme="minorBidi"/>
        </w:rPr>
        <w:t>expanding,</w:t>
      </w:r>
      <w:r w:rsidRPr="61E0B69C">
        <w:rPr>
          <w:rFonts w:asciiTheme="minorHAnsi" w:hAnsiTheme="minorHAnsi" w:cstheme="minorBidi"/>
          <w:spacing w:val="-12"/>
        </w:rPr>
        <w:t xml:space="preserve"> </w:t>
      </w:r>
      <w:r w:rsidR="00122001" w:rsidRPr="61E0B69C">
        <w:rPr>
          <w:rFonts w:asciiTheme="minorHAnsi" w:hAnsiTheme="minorHAnsi" w:cstheme="minorBidi"/>
        </w:rPr>
        <w:t>their</w:t>
      </w:r>
      <w:r w:rsidR="00122001" w:rsidRPr="61E0B69C">
        <w:rPr>
          <w:rFonts w:asciiTheme="minorHAnsi" w:hAnsiTheme="minorHAnsi" w:cstheme="minorBidi"/>
          <w:spacing w:val="-14"/>
        </w:rPr>
        <w:t xml:space="preserve"> </w:t>
      </w:r>
      <w:r w:rsidR="00122001" w:rsidRPr="61E0B69C">
        <w:rPr>
          <w:rFonts w:asciiTheme="minorHAnsi" w:hAnsiTheme="minorHAnsi" w:cstheme="minorBidi"/>
        </w:rPr>
        <w:t>career</w:t>
      </w:r>
      <w:r w:rsidRPr="61E0B69C">
        <w:rPr>
          <w:rFonts w:asciiTheme="minorHAnsi" w:hAnsiTheme="minorHAnsi" w:cstheme="minorBidi"/>
        </w:rPr>
        <w:t xml:space="preserve"> in</w:t>
      </w:r>
      <w:r w:rsidR="3BD956AB" w:rsidRPr="61E0B69C">
        <w:rPr>
          <w:rFonts w:asciiTheme="minorHAnsi" w:hAnsiTheme="minorHAnsi" w:cstheme="minorBidi"/>
        </w:rPr>
        <w:t xml:space="preserve"> public interest</w:t>
      </w:r>
      <w:r w:rsidRPr="61E0B69C">
        <w:rPr>
          <w:rFonts w:asciiTheme="minorHAnsi" w:hAnsiTheme="minorHAnsi" w:cstheme="minorBidi"/>
        </w:rPr>
        <w:t xml:space="preserve"> communications.</w:t>
      </w:r>
      <w:r w:rsidRPr="61E0B69C">
        <w:rPr>
          <w:rFonts w:asciiTheme="minorHAnsi" w:hAnsiTheme="minorHAnsi" w:cstheme="minorBidi"/>
          <w:spacing w:val="-1"/>
        </w:rPr>
        <w:t xml:space="preserve"> </w:t>
      </w:r>
      <w:r w:rsidRPr="61E0B69C">
        <w:rPr>
          <w:rFonts w:asciiTheme="minorHAnsi" w:hAnsiTheme="minorHAnsi" w:cstheme="minorBidi"/>
        </w:rPr>
        <w:t>Excellent writing</w:t>
      </w:r>
      <w:r w:rsidRPr="61E0B69C">
        <w:rPr>
          <w:rFonts w:asciiTheme="minorHAnsi" w:hAnsiTheme="minorHAnsi" w:cstheme="minorBidi"/>
          <w:spacing w:val="-1"/>
        </w:rPr>
        <w:t xml:space="preserve"> </w:t>
      </w:r>
      <w:r w:rsidRPr="61E0B69C">
        <w:rPr>
          <w:rFonts w:asciiTheme="minorHAnsi" w:hAnsiTheme="minorHAnsi" w:cstheme="minorBidi"/>
        </w:rPr>
        <w:t>and editing</w:t>
      </w:r>
      <w:r w:rsidRPr="61E0B69C">
        <w:rPr>
          <w:rFonts w:asciiTheme="minorHAnsi" w:hAnsiTheme="minorHAnsi" w:cstheme="minorBidi"/>
          <w:spacing w:val="-1"/>
        </w:rPr>
        <w:t xml:space="preserve"> </w:t>
      </w:r>
      <w:r w:rsidRPr="61E0B69C">
        <w:rPr>
          <w:rFonts w:asciiTheme="minorHAnsi" w:hAnsiTheme="minorHAnsi" w:cstheme="minorBidi"/>
        </w:rPr>
        <w:t>skills</w:t>
      </w:r>
      <w:r w:rsidRPr="61E0B69C">
        <w:rPr>
          <w:rFonts w:asciiTheme="minorHAnsi" w:hAnsiTheme="minorHAnsi" w:cstheme="minorBidi"/>
          <w:spacing w:val="-1"/>
        </w:rPr>
        <w:t xml:space="preserve"> </w:t>
      </w:r>
      <w:r w:rsidRPr="61E0B69C">
        <w:rPr>
          <w:rFonts w:asciiTheme="minorHAnsi" w:hAnsiTheme="minorHAnsi" w:cstheme="minorBidi"/>
        </w:rPr>
        <w:t>are</w:t>
      </w:r>
      <w:r w:rsidRPr="61E0B69C">
        <w:rPr>
          <w:rFonts w:asciiTheme="minorHAnsi" w:hAnsiTheme="minorHAnsi" w:cstheme="minorBidi"/>
          <w:spacing w:val="-2"/>
        </w:rPr>
        <w:t xml:space="preserve"> </w:t>
      </w:r>
      <w:r w:rsidRPr="61E0B69C">
        <w:rPr>
          <w:rFonts w:asciiTheme="minorHAnsi" w:hAnsiTheme="minorHAnsi" w:cstheme="minorBidi"/>
        </w:rPr>
        <w:t>a</w:t>
      </w:r>
      <w:r w:rsidRPr="61E0B69C">
        <w:rPr>
          <w:rFonts w:asciiTheme="minorHAnsi" w:hAnsiTheme="minorHAnsi" w:cstheme="minorBidi"/>
          <w:spacing w:val="-3"/>
        </w:rPr>
        <w:t xml:space="preserve"> </w:t>
      </w:r>
      <w:r w:rsidRPr="61E0B69C">
        <w:rPr>
          <w:rFonts w:asciiTheme="minorHAnsi" w:hAnsiTheme="minorHAnsi" w:cstheme="minorBidi"/>
        </w:rPr>
        <w:t>must.</w:t>
      </w:r>
    </w:p>
    <w:p w14:paraId="364B295B" w14:textId="77777777" w:rsidR="003A4D7F" w:rsidRPr="004D234B" w:rsidRDefault="003A4D7F">
      <w:pPr>
        <w:pStyle w:val="BodyText"/>
        <w:spacing w:before="4"/>
        <w:rPr>
          <w:rFonts w:asciiTheme="minorHAnsi" w:hAnsiTheme="minorHAnsi" w:cstheme="minorHAnsi"/>
        </w:rPr>
      </w:pPr>
    </w:p>
    <w:p w14:paraId="7C7E5575" w14:textId="77777777" w:rsidR="003A4D7F" w:rsidRPr="004D234B" w:rsidRDefault="00753E50" w:rsidP="0000240E">
      <w:pPr>
        <w:pStyle w:val="BodyText"/>
        <w:rPr>
          <w:rFonts w:asciiTheme="minorHAnsi" w:hAnsiTheme="minorHAnsi" w:cstheme="minorBidi"/>
        </w:rPr>
      </w:pPr>
      <w:r w:rsidRPr="61E0B69C">
        <w:rPr>
          <w:rFonts w:asciiTheme="minorHAnsi" w:hAnsiTheme="minorHAnsi" w:cstheme="minorBidi"/>
          <w:spacing w:val="-2"/>
        </w:rPr>
        <w:t>Preferred</w:t>
      </w:r>
      <w:r w:rsidRPr="61E0B69C">
        <w:rPr>
          <w:rFonts w:asciiTheme="minorHAnsi" w:hAnsiTheme="minorHAnsi" w:cstheme="minorBidi"/>
          <w:spacing w:val="-3"/>
        </w:rPr>
        <w:t xml:space="preserve"> </w:t>
      </w:r>
      <w:r w:rsidRPr="61E0B69C">
        <w:rPr>
          <w:rFonts w:asciiTheme="minorHAnsi" w:hAnsiTheme="minorHAnsi" w:cstheme="minorBidi"/>
          <w:spacing w:val="-2"/>
        </w:rPr>
        <w:t>background</w:t>
      </w:r>
      <w:r w:rsidRPr="61E0B69C">
        <w:rPr>
          <w:rFonts w:asciiTheme="minorHAnsi" w:hAnsiTheme="minorHAnsi" w:cstheme="minorBidi"/>
          <w:spacing w:val="-7"/>
        </w:rPr>
        <w:t xml:space="preserve"> </w:t>
      </w:r>
      <w:r w:rsidRPr="61E0B69C">
        <w:rPr>
          <w:rFonts w:asciiTheme="minorHAnsi" w:hAnsiTheme="minorHAnsi" w:cstheme="minorBidi"/>
          <w:spacing w:val="-2"/>
        </w:rPr>
        <w:t>and</w:t>
      </w:r>
      <w:r w:rsidRPr="61E0B69C">
        <w:rPr>
          <w:rFonts w:asciiTheme="minorHAnsi" w:hAnsiTheme="minorHAnsi" w:cstheme="minorBidi"/>
          <w:spacing w:val="-6"/>
        </w:rPr>
        <w:t xml:space="preserve"> </w:t>
      </w:r>
      <w:r w:rsidRPr="61E0B69C">
        <w:rPr>
          <w:rFonts w:asciiTheme="minorHAnsi" w:hAnsiTheme="minorHAnsi" w:cstheme="minorBidi"/>
          <w:spacing w:val="-2"/>
        </w:rPr>
        <w:t>skills</w:t>
      </w:r>
      <w:r w:rsidRPr="61E0B69C">
        <w:rPr>
          <w:rFonts w:asciiTheme="minorHAnsi" w:hAnsiTheme="minorHAnsi" w:cstheme="minorBidi"/>
          <w:spacing w:val="-4"/>
        </w:rPr>
        <w:t xml:space="preserve"> </w:t>
      </w:r>
      <w:r w:rsidRPr="61E0B69C">
        <w:rPr>
          <w:rFonts w:asciiTheme="minorHAnsi" w:hAnsiTheme="minorHAnsi" w:cstheme="minorBidi"/>
          <w:spacing w:val="-2"/>
        </w:rPr>
        <w:t>include:</w:t>
      </w:r>
    </w:p>
    <w:p w14:paraId="15A15BB3" w14:textId="77777777" w:rsidR="003A4D7F" w:rsidRPr="004D234B" w:rsidRDefault="003A4D7F">
      <w:pPr>
        <w:pStyle w:val="BodyText"/>
        <w:spacing w:before="2"/>
        <w:rPr>
          <w:rFonts w:asciiTheme="minorHAnsi" w:hAnsiTheme="minorHAnsi" w:cstheme="minorHAnsi"/>
        </w:rPr>
      </w:pPr>
    </w:p>
    <w:p w14:paraId="265EEFE3" w14:textId="6E1038B4" w:rsidR="0012239E" w:rsidRPr="00844C79" w:rsidRDefault="00844C79" w:rsidP="0012239E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line="281" w:lineRule="exact"/>
        <w:ind w:right="176"/>
        <w:rPr>
          <w:rFonts w:asciiTheme="minorHAnsi" w:hAnsiTheme="minorHAnsi" w:cstheme="minorHAnsi"/>
          <w:sz w:val="24"/>
          <w:szCs w:val="24"/>
        </w:rPr>
      </w:pPr>
      <w:r w:rsidRPr="61E0B69C">
        <w:rPr>
          <w:rFonts w:asciiTheme="minorHAnsi" w:hAnsiTheme="minorHAnsi" w:cstheme="minorBidi"/>
          <w:sz w:val="24"/>
          <w:szCs w:val="24"/>
        </w:rPr>
        <w:t>Experience in the digital communications field,</w:t>
      </w:r>
      <w:r w:rsidR="00A950D2" w:rsidRPr="61E0B69C">
        <w:rPr>
          <w:rFonts w:asciiTheme="minorHAnsi" w:hAnsiTheme="minorHAnsi" w:cstheme="minorBidi"/>
          <w:sz w:val="24"/>
          <w:szCs w:val="24"/>
        </w:rPr>
        <w:t xml:space="preserve"> </w:t>
      </w:r>
      <w:r w:rsidRPr="61E0B69C">
        <w:rPr>
          <w:rFonts w:asciiTheme="minorHAnsi" w:hAnsiTheme="minorHAnsi" w:cstheme="minorBidi"/>
          <w:sz w:val="24"/>
          <w:szCs w:val="24"/>
        </w:rPr>
        <w:t>with an emphasis on social media (</w:t>
      </w:r>
      <w:r w:rsidR="0012239E" w:rsidRPr="61E0B69C">
        <w:rPr>
          <w:rFonts w:asciiTheme="minorHAnsi" w:hAnsiTheme="minorHAnsi" w:cstheme="minorBidi"/>
          <w:spacing w:val="-2"/>
          <w:sz w:val="24"/>
          <w:szCs w:val="24"/>
        </w:rPr>
        <w:t>Twitter,</w:t>
      </w:r>
      <w:r w:rsidR="0012239E" w:rsidRPr="61E0B69C">
        <w:rPr>
          <w:rFonts w:asciiTheme="minorHAnsi" w:hAnsiTheme="minorHAnsi" w:cstheme="minorBidi"/>
          <w:spacing w:val="-8"/>
          <w:sz w:val="24"/>
          <w:szCs w:val="24"/>
        </w:rPr>
        <w:t xml:space="preserve"> </w:t>
      </w:r>
      <w:r w:rsidR="0012239E" w:rsidRPr="61E0B69C">
        <w:rPr>
          <w:rFonts w:asciiTheme="minorHAnsi" w:hAnsiTheme="minorHAnsi" w:cstheme="minorBidi"/>
          <w:spacing w:val="-2"/>
          <w:sz w:val="24"/>
          <w:szCs w:val="24"/>
        </w:rPr>
        <w:t>Facebook,</w:t>
      </w:r>
      <w:r w:rsidR="0012239E" w:rsidRPr="61E0B69C">
        <w:rPr>
          <w:rFonts w:asciiTheme="minorHAnsi" w:hAnsiTheme="minorHAnsi" w:cstheme="minorBidi"/>
          <w:spacing w:val="-8"/>
          <w:sz w:val="24"/>
          <w:szCs w:val="24"/>
        </w:rPr>
        <w:t xml:space="preserve"> </w:t>
      </w:r>
      <w:r w:rsidR="0012239E" w:rsidRPr="61E0B69C">
        <w:rPr>
          <w:rFonts w:asciiTheme="minorHAnsi" w:hAnsiTheme="minorHAnsi" w:cstheme="minorBidi"/>
          <w:spacing w:val="-2"/>
          <w:sz w:val="24"/>
          <w:szCs w:val="24"/>
        </w:rPr>
        <w:t>Instagram, TikTok, YouTube)</w:t>
      </w:r>
    </w:p>
    <w:p w14:paraId="420AAF18" w14:textId="66C505F7" w:rsidR="0012239E" w:rsidRPr="0012239E" w:rsidRDefault="0012239E" w:rsidP="61E0B69C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line="235" w:lineRule="auto"/>
        <w:ind w:right="731"/>
        <w:rPr>
          <w:rFonts w:asciiTheme="minorHAnsi" w:hAnsiTheme="minorHAnsi" w:cstheme="minorBidi"/>
          <w:sz w:val="24"/>
          <w:szCs w:val="24"/>
        </w:rPr>
      </w:pPr>
      <w:r w:rsidRPr="61E0B69C">
        <w:rPr>
          <w:rFonts w:asciiTheme="minorHAnsi" w:hAnsiTheme="minorHAnsi" w:cstheme="minorBidi"/>
          <w:spacing w:val="-2"/>
          <w:sz w:val="24"/>
          <w:szCs w:val="24"/>
        </w:rPr>
        <w:t xml:space="preserve">Experience </w:t>
      </w:r>
      <w:r w:rsidR="00753E50" w:rsidRPr="61E0B69C">
        <w:rPr>
          <w:rFonts w:asciiTheme="minorHAnsi" w:hAnsiTheme="minorHAnsi" w:cstheme="minorBidi"/>
          <w:spacing w:val="-2"/>
          <w:sz w:val="24"/>
          <w:szCs w:val="24"/>
        </w:rPr>
        <w:t>with</w:t>
      </w:r>
      <w:r w:rsidRPr="61E0B69C">
        <w:rPr>
          <w:rFonts w:asciiTheme="minorHAnsi" w:hAnsiTheme="minorHAnsi" w:cstheme="minorBidi"/>
          <w:spacing w:val="-6"/>
          <w:sz w:val="24"/>
          <w:szCs w:val="24"/>
        </w:rPr>
        <w:t xml:space="preserve"> </w:t>
      </w:r>
      <w:r w:rsidR="00753E50" w:rsidRPr="61E0B69C">
        <w:rPr>
          <w:rFonts w:asciiTheme="minorHAnsi" w:hAnsiTheme="minorHAnsi" w:cstheme="minorBidi"/>
          <w:spacing w:val="-2"/>
          <w:sz w:val="24"/>
          <w:szCs w:val="24"/>
        </w:rPr>
        <w:t>graphic</w:t>
      </w:r>
      <w:r w:rsidR="00753E50" w:rsidRPr="61E0B69C">
        <w:rPr>
          <w:rFonts w:asciiTheme="minorHAnsi" w:hAnsiTheme="minorHAnsi" w:cstheme="minorBidi"/>
          <w:spacing w:val="-6"/>
          <w:sz w:val="24"/>
          <w:szCs w:val="24"/>
        </w:rPr>
        <w:t xml:space="preserve"> </w:t>
      </w:r>
      <w:r w:rsidR="00753E50" w:rsidRPr="61E0B69C">
        <w:rPr>
          <w:rFonts w:asciiTheme="minorHAnsi" w:hAnsiTheme="minorHAnsi" w:cstheme="minorBidi"/>
          <w:spacing w:val="-2"/>
          <w:sz w:val="24"/>
          <w:szCs w:val="24"/>
        </w:rPr>
        <w:t>design</w:t>
      </w:r>
      <w:r w:rsidR="00753E50" w:rsidRPr="61E0B69C">
        <w:rPr>
          <w:rFonts w:asciiTheme="minorHAnsi" w:hAnsiTheme="minorHAnsi" w:cstheme="minorBidi"/>
          <w:spacing w:val="-6"/>
          <w:sz w:val="24"/>
          <w:szCs w:val="24"/>
        </w:rPr>
        <w:t xml:space="preserve"> </w:t>
      </w:r>
      <w:r w:rsidRPr="61E0B69C">
        <w:rPr>
          <w:rFonts w:asciiTheme="minorHAnsi" w:hAnsiTheme="minorHAnsi" w:cstheme="minorBidi"/>
          <w:spacing w:val="-6"/>
          <w:sz w:val="24"/>
          <w:szCs w:val="24"/>
        </w:rPr>
        <w:t>a</w:t>
      </w:r>
      <w:r w:rsidR="00753E50" w:rsidRPr="61E0B69C">
        <w:rPr>
          <w:rFonts w:asciiTheme="minorHAnsi" w:hAnsiTheme="minorHAnsi" w:cstheme="minorBidi"/>
          <w:spacing w:val="-2"/>
          <w:sz w:val="24"/>
          <w:szCs w:val="24"/>
        </w:rPr>
        <w:t>nd</w:t>
      </w:r>
      <w:r w:rsidR="00753E50" w:rsidRPr="61E0B69C">
        <w:rPr>
          <w:rFonts w:asciiTheme="minorHAnsi" w:hAnsiTheme="minorHAnsi" w:cstheme="minorBidi"/>
          <w:spacing w:val="-6"/>
          <w:sz w:val="24"/>
          <w:szCs w:val="24"/>
        </w:rPr>
        <w:t xml:space="preserve"> </w:t>
      </w:r>
      <w:r w:rsidR="00753E50" w:rsidRPr="61E0B69C">
        <w:rPr>
          <w:rFonts w:asciiTheme="minorHAnsi" w:hAnsiTheme="minorHAnsi" w:cstheme="minorBidi"/>
          <w:spacing w:val="-2"/>
          <w:sz w:val="24"/>
          <w:szCs w:val="24"/>
        </w:rPr>
        <w:t>digital</w:t>
      </w:r>
      <w:r w:rsidR="00753E50" w:rsidRPr="61E0B69C">
        <w:rPr>
          <w:rFonts w:asciiTheme="minorHAnsi" w:hAnsiTheme="minorHAnsi" w:cstheme="minorBidi"/>
          <w:spacing w:val="-6"/>
          <w:sz w:val="24"/>
          <w:szCs w:val="24"/>
        </w:rPr>
        <w:t xml:space="preserve"> </w:t>
      </w:r>
      <w:r w:rsidR="00753E50" w:rsidRPr="61E0B69C">
        <w:rPr>
          <w:rFonts w:asciiTheme="minorHAnsi" w:hAnsiTheme="minorHAnsi" w:cstheme="minorBidi"/>
          <w:spacing w:val="-2"/>
          <w:sz w:val="24"/>
          <w:szCs w:val="24"/>
        </w:rPr>
        <w:t>media</w:t>
      </w:r>
      <w:r w:rsidR="00753E50" w:rsidRPr="61E0B69C">
        <w:rPr>
          <w:rFonts w:asciiTheme="minorHAnsi" w:hAnsiTheme="minorHAnsi" w:cstheme="minorBidi"/>
          <w:spacing w:val="-6"/>
          <w:sz w:val="24"/>
          <w:szCs w:val="24"/>
        </w:rPr>
        <w:t xml:space="preserve"> </w:t>
      </w:r>
      <w:proofErr w:type="gramStart"/>
      <w:r w:rsidRPr="61E0B69C">
        <w:rPr>
          <w:rFonts w:asciiTheme="minorHAnsi" w:hAnsiTheme="minorHAnsi" w:cstheme="minorBidi"/>
          <w:spacing w:val="-6"/>
          <w:sz w:val="24"/>
          <w:szCs w:val="24"/>
        </w:rPr>
        <w:t>software</w:t>
      </w:r>
      <w:r w:rsidR="00A950D2" w:rsidRPr="61E0B69C">
        <w:rPr>
          <w:rFonts w:asciiTheme="minorHAnsi" w:hAnsiTheme="minorHAnsi" w:cstheme="minorBidi"/>
          <w:spacing w:val="-6"/>
          <w:sz w:val="24"/>
          <w:szCs w:val="24"/>
        </w:rPr>
        <w:t xml:space="preserve">  to</w:t>
      </w:r>
      <w:proofErr w:type="gramEnd"/>
      <w:r w:rsidR="00A950D2" w:rsidRPr="61E0B69C">
        <w:rPr>
          <w:rFonts w:asciiTheme="minorHAnsi" w:hAnsiTheme="minorHAnsi" w:cstheme="minorBidi"/>
          <w:spacing w:val="-6"/>
          <w:sz w:val="24"/>
          <w:szCs w:val="24"/>
        </w:rPr>
        <w:t xml:space="preserve"> produce content, including short videos, audio segments, infographics, and other creative outputs </w:t>
      </w:r>
      <w:r w:rsidRPr="61E0B69C">
        <w:rPr>
          <w:rFonts w:asciiTheme="minorHAnsi" w:hAnsiTheme="minorHAnsi" w:cstheme="minorBidi"/>
          <w:spacing w:val="-6"/>
          <w:sz w:val="24"/>
          <w:szCs w:val="24"/>
        </w:rPr>
        <w:t xml:space="preserve">(i.e. Adobe </w:t>
      </w:r>
      <w:r w:rsidR="00A950D2" w:rsidRPr="61E0B69C">
        <w:rPr>
          <w:rFonts w:asciiTheme="minorHAnsi" w:hAnsiTheme="minorHAnsi" w:cstheme="minorBidi"/>
          <w:spacing w:val="-6"/>
          <w:sz w:val="24"/>
          <w:szCs w:val="24"/>
        </w:rPr>
        <w:t>Creative Cloud Suite</w:t>
      </w:r>
      <w:r w:rsidRPr="61E0B69C">
        <w:rPr>
          <w:rFonts w:asciiTheme="minorHAnsi" w:hAnsiTheme="minorHAnsi" w:cstheme="minorBidi"/>
          <w:spacing w:val="-6"/>
          <w:sz w:val="24"/>
          <w:szCs w:val="24"/>
        </w:rPr>
        <w:t xml:space="preserve">, Canva) </w:t>
      </w:r>
    </w:p>
    <w:p w14:paraId="6B655AFB" w14:textId="06224B67" w:rsidR="711F8BD3" w:rsidRDefault="711F8BD3" w:rsidP="61E0B69C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line="235" w:lineRule="auto"/>
        <w:ind w:right="731"/>
        <w:rPr>
          <w:rFonts w:asciiTheme="minorHAnsi" w:hAnsiTheme="minorHAnsi" w:cstheme="minorBidi"/>
          <w:sz w:val="24"/>
          <w:szCs w:val="24"/>
        </w:rPr>
      </w:pPr>
      <w:r w:rsidRPr="61E0B69C">
        <w:rPr>
          <w:rFonts w:asciiTheme="minorHAnsi" w:hAnsiTheme="minorHAnsi" w:cstheme="minorBidi"/>
          <w:sz w:val="24"/>
          <w:szCs w:val="24"/>
        </w:rPr>
        <w:t xml:space="preserve">Ability to </w:t>
      </w:r>
      <w:r w:rsidR="083A5432" w:rsidRPr="61E0B69C">
        <w:rPr>
          <w:rFonts w:asciiTheme="minorHAnsi" w:hAnsiTheme="minorHAnsi" w:cstheme="minorBidi"/>
          <w:sz w:val="24"/>
          <w:szCs w:val="24"/>
        </w:rPr>
        <w:t xml:space="preserve">effectively </w:t>
      </w:r>
      <w:r w:rsidR="3AAD9860" w:rsidRPr="61E0B69C">
        <w:rPr>
          <w:rFonts w:asciiTheme="minorHAnsi" w:hAnsiTheme="minorHAnsi" w:cstheme="minorBidi"/>
          <w:sz w:val="24"/>
          <w:szCs w:val="24"/>
        </w:rPr>
        <w:t xml:space="preserve">communicate </w:t>
      </w:r>
      <w:r w:rsidR="28E7E199" w:rsidRPr="61E0B69C">
        <w:rPr>
          <w:rFonts w:asciiTheme="minorHAnsi" w:hAnsiTheme="minorHAnsi" w:cstheme="minorBidi"/>
          <w:sz w:val="24"/>
          <w:szCs w:val="24"/>
        </w:rPr>
        <w:t xml:space="preserve">with general/public audiences about </w:t>
      </w:r>
      <w:r w:rsidR="51D27A1F" w:rsidRPr="61E0B69C">
        <w:rPr>
          <w:rFonts w:asciiTheme="minorHAnsi" w:hAnsiTheme="minorHAnsi" w:cstheme="minorBidi"/>
          <w:sz w:val="24"/>
          <w:szCs w:val="24"/>
        </w:rPr>
        <w:t xml:space="preserve">complicated or technical </w:t>
      </w:r>
      <w:r w:rsidR="0000240E">
        <w:rPr>
          <w:rFonts w:asciiTheme="minorHAnsi" w:hAnsiTheme="minorHAnsi" w:cstheme="minorBidi"/>
          <w:sz w:val="24"/>
          <w:szCs w:val="24"/>
        </w:rPr>
        <w:t xml:space="preserve">legal/advocacy </w:t>
      </w:r>
      <w:r w:rsidR="51D27A1F" w:rsidRPr="61E0B69C">
        <w:rPr>
          <w:rFonts w:asciiTheme="minorHAnsi" w:hAnsiTheme="minorHAnsi" w:cstheme="minorBidi"/>
          <w:sz w:val="24"/>
          <w:szCs w:val="24"/>
        </w:rPr>
        <w:t>issues</w:t>
      </w:r>
    </w:p>
    <w:p w14:paraId="6EC696C0" w14:textId="403D53D7" w:rsidR="002F7B98" w:rsidRDefault="00753E50" w:rsidP="61E0B69C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line="235" w:lineRule="auto"/>
        <w:ind w:right="731"/>
        <w:rPr>
          <w:rFonts w:asciiTheme="minorHAnsi" w:hAnsiTheme="minorHAnsi" w:cstheme="minorBidi"/>
          <w:sz w:val="24"/>
          <w:szCs w:val="24"/>
        </w:rPr>
      </w:pPr>
      <w:r w:rsidRPr="61E0B69C">
        <w:rPr>
          <w:rFonts w:asciiTheme="minorHAnsi" w:hAnsiTheme="minorHAnsi" w:cstheme="minorBidi"/>
          <w:spacing w:val="-2"/>
          <w:sz w:val="24"/>
          <w:szCs w:val="24"/>
        </w:rPr>
        <w:t>Experience working</w:t>
      </w:r>
      <w:r w:rsidRPr="61E0B69C">
        <w:rPr>
          <w:rFonts w:asciiTheme="minorHAnsi" w:hAnsiTheme="minorHAnsi" w:cstheme="minorBidi"/>
          <w:spacing w:val="-3"/>
          <w:sz w:val="24"/>
          <w:szCs w:val="24"/>
        </w:rPr>
        <w:t xml:space="preserve"> </w:t>
      </w:r>
      <w:r w:rsidRPr="61E0B69C">
        <w:rPr>
          <w:rFonts w:asciiTheme="minorHAnsi" w:hAnsiTheme="minorHAnsi" w:cstheme="minorBidi"/>
          <w:spacing w:val="-2"/>
          <w:sz w:val="24"/>
          <w:szCs w:val="24"/>
        </w:rPr>
        <w:t>with</w:t>
      </w:r>
      <w:r w:rsidRPr="61E0B69C">
        <w:rPr>
          <w:rFonts w:asciiTheme="minorHAnsi" w:hAnsiTheme="minorHAnsi" w:cstheme="minorBidi"/>
          <w:spacing w:val="-6"/>
          <w:sz w:val="24"/>
          <w:szCs w:val="24"/>
        </w:rPr>
        <w:t xml:space="preserve"> </w:t>
      </w:r>
      <w:r w:rsidRPr="61E0B69C">
        <w:rPr>
          <w:rFonts w:asciiTheme="minorHAnsi" w:hAnsiTheme="minorHAnsi" w:cstheme="minorBidi"/>
          <w:spacing w:val="-2"/>
          <w:sz w:val="24"/>
          <w:szCs w:val="24"/>
        </w:rPr>
        <w:t>progressive</w:t>
      </w:r>
      <w:r w:rsidRPr="61E0B69C">
        <w:rPr>
          <w:rFonts w:asciiTheme="minorHAnsi" w:hAnsiTheme="minorHAnsi" w:cstheme="minorBidi"/>
          <w:spacing w:val="-4"/>
          <w:sz w:val="24"/>
          <w:szCs w:val="24"/>
        </w:rPr>
        <w:t xml:space="preserve"> </w:t>
      </w:r>
      <w:r w:rsidRPr="61E0B69C">
        <w:rPr>
          <w:rFonts w:asciiTheme="minorHAnsi" w:hAnsiTheme="minorHAnsi" w:cstheme="minorBidi"/>
          <w:spacing w:val="-2"/>
          <w:sz w:val="24"/>
          <w:szCs w:val="24"/>
        </w:rPr>
        <w:t>advocacy</w:t>
      </w:r>
      <w:r w:rsidRPr="61E0B69C">
        <w:rPr>
          <w:rFonts w:asciiTheme="minorHAnsi" w:hAnsiTheme="minorHAnsi" w:cstheme="minorBidi"/>
          <w:spacing w:val="-3"/>
          <w:sz w:val="24"/>
          <w:szCs w:val="24"/>
        </w:rPr>
        <w:t xml:space="preserve"> </w:t>
      </w:r>
      <w:r w:rsidRPr="61E0B69C">
        <w:rPr>
          <w:rFonts w:asciiTheme="minorHAnsi" w:hAnsiTheme="minorHAnsi" w:cstheme="minorBidi"/>
          <w:spacing w:val="-2"/>
          <w:sz w:val="24"/>
          <w:szCs w:val="24"/>
        </w:rPr>
        <w:t>organizations</w:t>
      </w:r>
      <w:r w:rsidRPr="61E0B69C">
        <w:rPr>
          <w:rFonts w:asciiTheme="minorHAnsi" w:hAnsiTheme="minorHAnsi" w:cstheme="minorBidi"/>
          <w:spacing w:val="-3"/>
          <w:sz w:val="24"/>
          <w:szCs w:val="24"/>
        </w:rPr>
        <w:t xml:space="preserve"> </w:t>
      </w:r>
      <w:r w:rsidRPr="61E0B69C">
        <w:rPr>
          <w:rFonts w:asciiTheme="minorHAnsi" w:hAnsiTheme="minorHAnsi" w:cstheme="minorBidi"/>
          <w:spacing w:val="-2"/>
          <w:sz w:val="24"/>
          <w:szCs w:val="24"/>
        </w:rPr>
        <w:t>or</w:t>
      </w:r>
      <w:r w:rsidRPr="61E0B69C">
        <w:rPr>
          <w:rFonts w:asciiTheme="minorHAnsi" w:hAnsiTheme="minorHAnsi" w:cstheme="minorBidi"/>
          <w:spacing w:val="-7"/>
          <w:sz w:val="24"/>
          <w:szCs w:val="24"/>
        </w:rPr>
        <w:t xml:space="preserve"> </w:t>
      </w:r>
      <w:r w:rsidRPr="61E0B69C">
        <w:rPr>
          <w:rFonts w:asciiTheme="minorHAnsi" w:hAnsiTheme="minorHAnsi" w:cstheme="minorBidi"/>
          <w:spacing w:val="-2"/>
          <w:sz w:val="24"/>
          <w:szCs w:val="24"/>
        </w:rPr>
        <w:t>campaigns</w:t>
      </w:r>
      <w:r w:rsidRPr="61E0B69C">
        <w:rPr>
          <w:rFonts w:asciiTheme="minorHAnsi" w:hAnsiTheme="minorHAnsi" w:cstheme="minorBidi"/>
          <w:spacing w:val="-3"/>
          <w:sz w:val="24"/>
          <w:szCs w:val="24"/>
        </w:rPr>
        <w:t xml:space="preserve"> </w:t>
      </w:r>
      <w:r w:rsidRPr="61E0B69C">
        <w:rPr>
          <w:rFonts w:asciiTheme="minorHAnsi" w:hAnsiTheme="minorHAnsi" w:cstheme="minorBidi"/>
          <w:spacing w:val="-2"/>
          <w:sz w:val="24"/>
          <w:szCs w:val="24"/>
        </w:rPr>
        <w:t xml:space="preserve">and/or legal </w:t>
      </w:r>
      <w:r w:rsidRPr="61E0B69C">
        <w:rPr>
          <w:rFonts w:asciiTheme="minorHAnsi" w:hAnsiTheme="minorHAnsi" w:cstheme="minorBidi"/>
          <w:sz w:val="24"/>
          <w:szCs w:val="24"/>
        </w:rPr>
        <w:t>advocacy groups</w:t>
      </w:r>
      <w:r w:rsidR="5C181B68" w:rsidRPr="61E0B69C">
        <w:rPr>
          <w:rFonts w:asciiTheme="minorHAnsi" w:hAnsiTheme="minorHAnsi" w:cstheme="minorBidi"/>
          <w:sz w:val="24"/>
          <w:szCs w:val="24"/>
        </w:rPr>
        <w:t xml:space="preserve"> </w:t>
      </w:r>
    </w:p>
    <w:p w14:paraId="135BDA46" w14:textId="730DF7ED" w:rsidR="00D3311E" w:rsidRDefault="00D3311E" w:rsidP="00D3311E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line="235" w:lineRule="auto"/>
        <w:ind w:right="176"/>
        <w:rPr>
          <w:rFonts w:asciiTheme="minorHAnsi" w:hAnsiTheme="minorHAnsi" w:cstheme="minorHAnsi"/>
          <w:sz w:val="24"/>
          <w:szCs w:val="24"/>
        </w:rPr>
      </w:pPr>
      <w:r w:rsidRPr="61E0B69C">
        <w:rPr>
          <w:rFonts w:asciiTheme="minorHAnsi" w:hAnsiTheme="minorHAnsi" w:cstheme="minorBidi"/>
          <w:sz w:val="24"/>
          <w:szCs w:val="24"/>
        </w:rPr>
        <w:t>Familiarity with</w:t>
      </w:r>
      <w:r w:rsidRPr="61E0B69C">
        <w:rPr>
          <w:rFonts w:asciiTheme="minorHAnsi" w:hAnsiTheme="minorHAnsi" w:cstheme="minorBidi"/>
          <w:spacing w:val="-8"/>
          <w:sz w:val="24"/>
          <w:szCs w:val="24"/>
        </w:rPr>
        <w:t xml:space="preserve"> </w:t>
      </w:r>
      <w:r w:rsidRPr="61E0B69C">
        <w:rPr>
          <w:rFonts w:asciiTheme="minorHAnsi" w:hAnsiTheme="minorHAnsi" w:cstheme="minorBidi"/>
          <w:sz w:val="24"/>
          <w:szCs w:val="24"/>
        </w:rPr>
        <w:t>web</w:t>
      </w:r>
      <w:r w:rsidRPr="61E0B69C">
        <w:rPr>
          <w:rFonts w:asciiTheme="minorHAnsi" w:hAnsiTheme="minorHAnsi" w:cstheme="minorBidi"/>
          <w:spacing w:val="-8"/>
          <w:sz w:val="24"/>
          <w:szCs w:val="24"/>
        </w:rPr>
        <w:t xml:space="preserve"> </w:t>
      </w:r>
      <w:r w:rsidRPr="61E0B69C">
        <w:rPr>
          <w:rFonts w:asciiTheme="minorHAnsi" w:hAnsiTheme="minorHAnsi" w:cstheme="minorBidi"/>
          <w:sz w:val="24"/>
          <w:szCs w:val="24"/>
        </w:rPr>
        <w:t>content</w:t>
      </w:r>
      <w:r w:rsidRPr="61E0B69C">
        <w:rPr>
          <w:rFonts w:asciiTheme="minorHAnsi" w:hAnsiTheme="minorHAnsi" w:cstheme="minorBidi"/>
          <w:spacing w:val="-7"/>
          <w:sz w:val="24"/>
          <w:szCs w:val="24"/>
        </w:rPr>
        <w:t xml:space="preserve"> </w:t>
      </w:r>
      <w:r w:rsidRPr="61E0B69C">
        <w:rPr>
          <w:rFonts w:asciiTheme="minorHAnsi" w:hAnsiTheme="minorHAnsi" w:cstheme="minorBidi"/>
          <w:sz w:val="24"/>
          <w:szCs w:val="24"/>
        </w:rPr>
        <w:t>management</w:t>
      </w:r>
      <w:r w:rsidRPr="61E0B69C">
        <w:rPr>
          <w:rFonts w:asciiTheme="minorHAnsi" w:hAnsiTheme="minorHAnsi" w:cstheme="minorBidi"/>
          <w:spacing w:val="-7"/>
          <w:sz w:val="24"/>
          <w:szCs w:val="24"/>
        </w:rPr>
        <w:t xml:space="preserve"> </w:t>
      </w:r>
      <w:r w:rsidRPr="61E0B69C">
        <w:rPr>
          <w:rFonts w:asciiTheme="minorHAnsi" w:hAnsiTheme="minorHAnsi" w:cstheme="minorBidi"/>
          <w:sz w:val="24"/>
          <w:szCs w:val="24"/>
        </w:rPr>
        <w:t>systems</w:t>
      </w:r>
      <w:r w:rsidRPr="61E0B69C">
        <w:rPr>
          <w:rFonts w:asciiTheme="minorHAnsi" w:hAnsiTheme="minorHAnsi" w:cstheme="minorBidi"/>
          <w:spacing w:val="-6"/>
          <w:sz w:val="24"/>
          <w:szCs w:val="24"/>
        </w:rPr>
        <w:t xml:space="preserve"> </w:t>
      </w:r>
      <w:r w:rsidRPr="61E0B69C">
        <w:rPr>
          <w:rFonts w:asciiTheme="minorHAnsi" w:hAnsiTheme="minorHAnsi" w:cstheme="minorBidi"/>
          <w:sz w:val="24"/>
          <w:szCs w:val="24"/>
        </w:rPr>
        <w:t>(preferably</w:t>
      </w:r>
      <w:r w:rsidRPr="61E0B69C">
        <w:rPr>
          <w:rFonts w:asciiTheme="minorHAnsi" w:hAnsiTheme="minorHAnsi" w:cstheme="minorBidi"/>
          <w:spacing w:val="-6"/>
          <w:sz w:val="24"/>
          <w:szCs w:val="24"/>
        </w:rPr>
        <w:t xml:space="preserve"> </w:t>
      </w:r>
      <w:r w:rsidRPr="61E0B69C">
        <w:rPr>
          <w:rFonts w:asciiTheme="minorHAnsi" w:hAnsiTheme="minorHAnsi" w:cstheme="minorBidi"/>
          <w:sz w:val="24"/>
          <w:szCs w:val="24"/>
        </w:rPr>
        <w:t>WordPress)</w:t>
      </w:r>
      <w:r w:rsidRPr="61E0B69C">
        <w:rPr>
          <w:rFonts w:asciiTheme="minorHAnsi" w:hAnsiTheme="minorHAnsi" w:cstheme="minorBidi"/>
          <w:spacing w:val="-8"/>
          <w:sz w:val="24"/>
          <w:szCs w:val="24"/>
        </w:rPr>
        <w:t xml:space="preserve"> </w:t>
      </w:r>
      <w:r w:rsidRPr="61E0B69C">
        <w:rPr>
          <w:rFonts w:asciiTheme="minorHAnsi" w:hAnsiTheme="minorHAnsi" w:cstheme="minorBidi"/>
          <w:sz w:val="24"/>
          <w:szCs w:val="24"/>
        </w:rPr>
        <w:t>and</w:t>
      </w:r>
      <w:r w:rsidRPr="61E0B69C">
        <w:rPr>
          <w:rFonts w:asciiTheme="minorHAnsi" w:hAnsiTheme="minorHAnsi" w:cstheme="minorBidi"/>
          <w:spacing w:val="-4"/>
          <w:sz w:val="24"/>
          <w:szCs w:val="24"/>
        </w:rPr>
        <w:t xml:space="preserve"> </w:t>
      </w:r>
      <w:r w:rsidRPr="61E0B69C">
        <w:rPr>
          <w:rFonts w:asciiTheme="minorHAnsi" w:hAnsiTheme="minorHAnsi" w:cstheme="minorBidi"/>
          <w:sz w:val="24"/>
          <w:szCs w:val="24"/>
        </w:rPr>
        <w:t>mass</w:t>
      </w:r>
      <w:r w:rsidRPr="61E0B69C">
        <w:rPr>
          <w:rFonts w:asciiTheme="minorHAnsi" w:hAnsiTheme="minorHAnsi" w:cstheme="minorBidi"/>
          <w:spacing w:val="-6"/>
          <w:sz w:val="24"/>
          <w:szCs w:val="24"/>
        </w:rPr>
        <w:t xml:space="preserve"> </w:t>
      </w:r>
      <w:r w:rsidRPr="61E0B69C">
        <w:rPr>
          <w:rFonts w:asciiTheme="minorHAnsi" w:hAnsiTheme="minorHAnsi" w:cstheme="minorBidi"/>
          <w:sz w:val="24"/>
          <w:szCs w:val="24"/>
        </w:rPr>
        <w:t xml:space="preserve">email programs (such as Constant Contact and </w:t>
      </w:r>
      <w:proofErr w:type="spellStart"/>
      <w:r w:rsidRPr="61E0B69C">
        <w:rPr>
          <w:rFonts w:asciiTheme="minorHAnsi" w:hAnsiTheme="minorHAnsi" w:cstheme="minorBidi"/>
          <w:sz w:val="24"/>
          <w:szCs w:val="24"/>
        </w:rPr>
        <w:t>EveryAction</w:t>
      </w:r>
      <w:proofErr w:type="spellEnd"/>
      <w:r w:rsidRPr="61E0B69C">
        <w:rPr>
          <w:rFonts w:asciiTheme="minorHAnsi" w:hAnsiTheme="minorHAnsi" w:cstheme="minorBidi"/>
          <w:sz w:val="24"/>
          <w:szCs w:val="24"/>
        </w:rPr>
        <w:t>)</w:t>
      </w:r>
    </w:p>
    <w:p w14:paraId="79ED242C" w14:textId="59CB80CF" w:rsidR="00D3311E" w:rsidRPr="00D3311E" w:rsidRDefault="00D3311E" w:rsidP="00D3311E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line="235" w:lineRule="auto"/>
        <w:ind w:right="176"/>
        <w:rPr>
          <w:rFonts w:asciiTheme="minorHAnsi" w:hAnsiTheme="minorHAnsi" w:cstheme="minorHAnsi"/>
          <w:sz w:val="24"/>
          <w:szCs w:val="24"/>
        </w:rPr>
      </w:pPr>
      <w:r w:rsidRPr="61E0B69C">
        <w:rPr>
          <w:rFonts w:asciiTheme="minorHAnsi" w:hAnsiTheme="minorHAnsi" w:cstheme="minorBidi"/>
          <w:sz w:val="24"/>
          <w:szCs w:val="24"/>
        </w:rPr>
        <w:t xml:space="preserve">Familiarity with current online tools and marketing trends, including Sprout Social, SEO, </w:t>
      </w:r>
      <w:proofErr w:type="spellStart"/>
      <w:r w:rsidRPr="61E0B69C">
        <w:rPr>
          <w:rFonts w:asciiTheme="minorHAnsi" w:hAnsiTheme="minorHAnsi" w:cstheme="minorBidi"/>
          <w:sz w:val="24"/>
          <w:szCs w:val="24"/>
        </w:rPr>
        <w:t>Airtable</w:t>
      </w:r>
      <w:proofErr w:type="spellEnd"/>
      <w:r w:rsidRPr="61E0B69C">
        <w:rPr>
          <w:rFonts w:asciiTheme="minorHAnsi" w:hAnsiTheme="minorHAnsi" w:cstheme="minorBidi"/>
          <w:sz w:val="24"/>
          <w:szCs w:val="24"/>
        </w:rPr>
        <w:t xml:space="preserve"> </w:t>
      </w:r>
    </w:p>
    <w:p w14:paraId="790A509D" w14:textId="77777777" w:rsidR="00E113A2" w:rsidRDefault="00E113A2" w:rsidP="61E0B69C">
      <w:pPr>
        <w:rPr>
          <w:rFonts w:asciiTheme="minorHAnsi" w:hAnsiTheme="minorHAnsi" w:cstheme="minorHAnsi"/>
          <w:b/>
          <w:spacing w:val="-2"/>
          <w:sz w:val="24"/>
          <w:szCs w:val="24"/>
          <w:u w:val="single" w:color="545454"/>
        </w:rPr>
      </w:pPr>
    </w:p>
    <w:p w14:paraId="35971EA3" w14:textId="77777777" w:rsidR="00E113A2" w:rsidRDefault="00E113A2" w:rsidP="61E0B69C">
      <w:pPr>
        <w:rPr>
          <w:rFonts w:asciiTheme="minorHAnsi" w:hAnsiTheme="minorHAnsi" w:cstheme="minorHAnsi"/>
          <w:b/>
          <w:spacing w:val="-2"/>
          <w:sz w:val="24"/>
          <w:szCs w:val="24"/>
          <w:u w:val="single" w:color="545454"/>
        </w:rPr>
      </w:pPr>
    </w:p>
    <w:p w14:paraId="02C01400" w14:textId="77777777" w:rsidR="00E113A2" w:rsidRDefault="00E113A2" w:rsidP="61E0B69C">
      <w:pPr>
        <w:rPr>
          <w:rFonts w:asciiTheme="minorHAnsi" w:hAnsiTheme="minorHAnsi" w:cstheme="minorHAnsi"/>
          <w:b/>
          <w:spacing w:val="-2"/>
          <w:sz w:val="24"/>
          <w:szCs w:val="24"/>
          <w:u w:val="single" w:color="545454"/>
        </w:rPr>
      </w:pPr>
    </w:p>
    <w:p w14:paraId="35353CBE" w14:textId="77777777" w:rsidR="00E113A2" w:rsidRDefault="00E113A2" w:rsidP="61E0B69C">
      <w:pPr>
        <w:rPr>
          <w:rFonts w:asciiTheme="minorHAnsi" w:hAnsiTheme="minorHAnsi" w:cstheme="minorHAnsi"/>
          <w:b/>
          <w:spacing w:val="-2"/>
          <w:sz w:val="24"/>
          <w:szCs w:val="24"/>
          <w:u w:val="single" w:color="545454"/>
        </w:rPr>
      </w:pPr>
    </w:p>
    <w:p w14:paraId="78BF40F2" w14:textId="1DCBF9A7" w:rsidR="00182159" w:rsidRPr="004D234B" w:rsidRDefault="00182159" w:rsidP="61E0B69C">
      <w:pPr>
        <w:rPr>
          <w:rFonts w:asciiTheme="minorHAnsi" w:hAnsiTheme="minorHAnsi" w:cstheme="minorBidi"/>
          <w:b/>
          <w:bCs/>
          <w:sz w:val="24"/>
          <w:szCs w:val="24"/>
        </w:rPr>
      </w:pPr>
      <w:r w:rsidRPr="61E0B69C">
        <w:rPr>
          <w:rFonts w:asciiTheme="minorHAnsi" w:hAnsiTheme="minorHAnsi" w:cstheme="minorBidi"/>
          <w:b/>
          <w:bCs/>
          <w:spacing w:val="-2"/>
          <w:sz w:val="24"/>
          <w:szCs w:val="24"/>
          <w:u w:val="single" w:color="545454"/>
        </w:rPr>
        <w:lastRenderedPageBreak/>
        <w:t>Compensation and Benefits</w:t>
      </w:r>
    </w:p>
    <w:p w14:paraId="5E8C23AA" w14:textId="27D654D7" w:rsidR="61E0B69C" w:rsidRDefault="002F7B98" w:rsidP="0000240E">
      <w:pPr>
        <w:pStyle w:val="NormalWeb"/>
        <w:shd w:val="clear" w:color="auto" w:fill="FFFFFF"/>
        <w:rPr>
          <w:rFonts w:asciiTheme="minorHAnsi" w:hAnsiTheme="minorHAnsi" w:cstheme="minorBidi"/>
        </w:rPr>
      </w:pPr>
      <w:r w:rsidRPr="61E0B69C">
        <w:rPr>
          <w:rFonts w:asciiTheme="minorHAnsi" w:hAnsiTheme="minorHAnsi" w:cstheme="minorBidi"/>
        </w:rPr>
        <w:t>Public Justice offers a mission-focused work environment, a teamwork and community-oriented approach, and a competitive compensation package. We provide excellent benefits, includin</w:t>
      </w:r>
      <w:r w:rsidR="00AB2332" w:rsidRPr="61E0B69C">
        <w:rPr>
          <w:rFonts w:asciiTheme="minorHAnsi" w:hAnsiTheme="minorHAnsi" w:cstheme="minorBidi"/>
        </w:rPr>
        <w:t xml:space="preserve">g four-day work weeks, </w:t>
      </w:r>
      <w:r w:rsidR="002D1F4C" w:rsidRPr="61E0B69C">
        <w:rPr>
          <w:rFonts w:asciiTheme="minorHAnsi" w:hAnsiTheme="minorHAnsi" w:cstheme="minorBidi"/>
        </w:rPr>
        <w:t xml:space="preserve">at least </w:t>
      </w:r>
      <w:r w:rsidRPr="61E0B69C">
        <w:rPr>
          <w:rFonts w:asciiTheme="minorHAnsi" w:hAnsiTheme="minorHAnsi" w:cstheme="minorBidi"/>
        </w:rPr>
        <w:t>three weeks of paid vacation, two weeks of sick leave, two personal days each year, all federal and some local</w:t>
      </w:r>
      <w:r w:rsidR="002D1F4C" w:rsidRPr="61E0B69C">
        <w:rPr>
          <w:rFonts w:asciiTheme="minorHAnsi" w:hAnsiTheme="minorHAnsi" w:cstheme="minorBidi"/>
        </w:rPr>
        <w:t xml:space="preserve"> holidays</w:t>
      </w:r>
      <w:r w:rsidRPr="61E0B69C">
        <w:rPr>
          <w:rFonts w:asciiTheme="minorHAnsi" w:hAnsiTheme="minorHAnsi" w:cstheme="minorBidi"/>
        </w:rPr>
        <w:t xml:space="preserve">, employer-paid health, dental and vision insurance premiums, and a 401(k) plan. </w:t>
      </w:r>
    </w:p>
    <w:p w14:paraId="0C1B5391" w14:textId="245AC232" w:rsidR="002F7B98" w:rsidRDefault="002F7B98" w:rsidP="002F7B98">
      <w:pPr>
        <w:pStyle w:val="NormalWeb"/>
        <w:shd w:val="clear" w:color="auto" w:fill="FFFFFF"/>
        <w:rPr>
          <w:rFonts w:asciiTheme="minorHAnsi" w:hAnsiTheme="minorHAnsi" w:cstheme="minorHAnsi"/>
          <w:bdr w:val="none" w:sz="0" w:space="0" w:color="auto" w:frame="1"/>
        </w:rPr>
      </w:pPr>
      <w:r w:rsidRPr="61E0B69C">
        <w:rPr>
          <w:rFonts w:asciiTheme="minorHAnsi" w:hAnsiTheme="minorHAnsi" w:cstheme="minorBidi"/>
        </w:rPr>
        <w:t>The salary for this position will be between $</w:t>
      </w:r>
      <w:r w:rsidR="00B04DC0" w:rsidRPr="61E0B69C">
        <w:rPr>
          <w:rFonts w:asciiTheme="minorHAnsi" w:hAnsiTheme="minorHAnsi" w:cstheme="minorBidi"/>
        </w:rPr>
        <w:t>5</w:t>
      </w:r>
      <w:r w:rsidR="00E113A2">
        <w:rPr>
          <w:rFonts w:asciiTheme="minorHAnsi" w:hAnsiTheme="minorHAnsi" w:cstheme="minorBidi"/>
        </w:rPr>
        <w:t>2</w:t>
      </w:r>
      <w:r w:rsidRPr="61E0B69C">
        <w:rPr>
          <w:rFonts w:asciiTheme="minorHAnsi" w:hAnsiTheme="minorHAnsi" w:cstheme="minorBidi"/>
        </w:rPr>
        <w:t>,000 and $</w:t>
      </w:r>
      <w:r w:rsidR="00B04DC0" w:rsidRPr="61E0B69C">
        <w:rPr>
          <w:rFonts w:asciiTheme="minorHAnsi" w:hAnsiTheme="minorHAnsi" w:cstheme="minorBidi"/>
        </w:rPr>
        <w:t>6</w:t>
      </w:r>
      <w:r w:rsidR="00E113A2">
        <w:rPr>
          <w:rFonts w:asciiTheme="minorHAnsi" w:hAnsiTheme="minorHAnsi" w:cstheme="minorBidi"/>
        </w:rPr>
        <w:t>0</w:t>
      </w:r>
      <w:r w:rsidR="00FE17C1" w:rsidRPr="61E0B69C">
        <w:rPr>
          <w:rFonts w:asciiTheme="minorHAnsi" w:hAnsiTheme="minorHAnsi" w:cstheme="minorBidi"/>
        </w:rPr>
        <w:t>,</w:t>
      </w:r>
      <w:r w:rsidRPr="61E0B69C">
        <w:rPr>
          <w:rFonts w:asciiTheme="minorHAnsi" w:hAnsiTheme="minorHAnsi" w:cstheme="minorBidi"/>
        </w:rPr>
        <w:t xml:space="preserve">000, depending on experience. </w:t>
      </w:r>
      <w:r w:rsidRPr="61E0B69C">
        <w:rPr>
          <w:rFonts w:asciiTheme="minorHAnsi" w:hAnsiTheme="minorHAnsi" w:cstheme="minorBidi"/>
          <w:bdr w:val="none" w:sz="0" w:space="0" w:color="auto" w:frame="1"/>
        </w:rPr>
        <w:t>Public Justice requires those working in its offices to be fully vaccinated against COVID-19. Reasonable accommodations to this requirement, including remote work, based on disability or a sincerely held religious belief</w:t>
      </w:r>
      <w:r w:rsidR="00FE17C1" w:rsidRPr="61E0B69C">
        <w:rPr>
          <w:rFonts w:asciiTheme="minorHAnsi" w:hAnsiTheme="minorHAnsi" w:cstheme="minorBidi"/>
          <w:bdr w:val="none" w:sz="0" w:space="0" w:color="auto" w:frame="1"/>
        </w:rPr>
        <w:t>,</w:t>
      </w:r>
      <w:r w:rsidRPr="61E0B69C">
        <w:rPr>
          <w:rFonts w:asciiTheme="minorHAnsi" w:hAnsiTheme="minorHAnsi" w:cstheme="minorBidi"/>
          <w:bdr w:val="none" w:sz="0" w:space="0" w:color="auto" w:frame="1"/>
        </w:rPr>
        <w:t xml:space="preserve"> will be considered.</w:t>
      </w:r>
    </w:p>
    <w:p w14:paraId="3BD78333" w14:textId="3753D767" w:rsidR="61E0B69C" w:rsidRDefault="61E0B69C" w:rsidP="61E0B69C">
      <w:pPr>
        <w:ind w:left="480"/>
        <w:rPr>
          <w:rFonts w:asciiTheme="minorHAnsi" w:hAnsiTheme="minorHAnsi" w:cstheme="minorBidi"/>
          <w:b/>
          <w:bCs/>
          <w:sz w:val="24"/>
          <w:szCs w:val="24"/>
          <w:u w:val="single"/>
        </w:rPr>
      </w:pPr>
    </w:p>
    <w:p w14:paraId="3F63CF88" w14:textId="46DCB7C2" w:rsidR="00182159" w:rsidRPr="004D234B" w:rsidRDefault="00182159" w:rsidP="61E0B69C">
      <w:pPr>
        <w:rPr>
          <w:rFonts w:asciiTheme="minorHAnsi" w:hAnsiTheme="minorHAnsi" w:cstheme="minorBidi"/>
          <w:b/>
          <w:bCs/>
          <w:sz w:val="24"/>
          <w:szCs w:val="24"/>
        </w:rPr>
      </w:pPr>
      <w:r w:rsidRPr="61E0B69C">
        <w:rPr>
          <w:rFonts w:asciiTheme="minorHAnsi" w:hAnsiTheme="minorHAnsi" w:cstheme="minorBidi"/>
          <w:b/>
          <w:bCs/>
          <w:spacing w:val="-2"/>
          <w:sz w:val="24"/>
          <w:szCs w:val="24"/>
          <w:u w:val="single" w:color="545454"/>
        </w:rPr>
        <w:t>How to Apply</w:t>
      </w:r>
    </w:p>
    <w:p w14:paraId="0F61881E" w14:textId="6CB351DB" w:rsidR="002F7B98" w:rsidRDefault="002F7B98" w:rsidP="61E0B69C">
      <w:pPr>
        <w:pStyle w:val="NormalWeb"/>
        <w:shd w:val="clear" w:color="auto" w:fill="FFFFFF" w:themeFill="background1"/>
        <w:rPr>
          <w:rFonts w:asciiTheme="minorHAnsi" w:hAnsiTheme="minorHAnsi" w:cstheme="minorBidi"/>
        </w:rPr>
      </w:pPr>
      <w:r w:rsidRPr="61E0B69C">
        <w:rPr>
          <w:rFonts w:asciiTheme="minorHAnsi" w:hAnsiTheme="minorHAnsi" w:cstheme="minorBidi"/>
        </w:rPr>
        <w:t xml:space="preserve">Interested candidates should send a resume, cover letter, </w:t>
      </w:r>
      <w:r w:rsidR="001C533F" w:rsidRPr="61E0B69C">
        <w:rPr>
          <w:rFonts w:asciiTheme="minorHAnsi" w:hAnsiTheme="minorHAnsi" w:cstheme="minorBidi"/>
        </w:rPr>
        <w:t>portfolio</w:t>
      </w:r>
      <w:r w:rsidRPr="61E0B69C">
        <w:rPr>
          <w:rFonts w:asciiTheme="minorHAnsi" w:hAnsiTheme="minorHAnsi" w:cstheme="minorBidi"/>
        </w:rPr>
        <w:t xml:space="preserve">, and contact information for two references to </w:t>
      </w:r>
      <w:hyperlink r:id="rId6" w:history="1">
        <w:r w:rsidR="004D234B" w:rsidRPr="61E0B69C">
          <w:rPr>
            <w:rStyle w:val="Hyperlink"/>
            <w:rFonts w:asciiTheme="minorHAnsi" w:hAnsiTheme="minorHAnsi" w:cstheme="minorBidi"/>
            <w:color w:val="0070C0"/>
          </w:rPr>
          <w:t>lsears@publicjustice.net</w:t>
        </w:r>
      </w:hyperlink>
      <w:r w:rsidR="004D234B" w:rsidRPr="61E0B69C">
        <w:rPr>
          <w:rFonts w:asciiTheme="minorHAnsi" w:hAnsiTheme="minorHAnsi" w:cstheme="minorBidi"/>
        </w:rPr>
        <w:t xml:space="preserve"> </w:t>
      </w:r>
      <w:r w:rsidRPr="61E0B69C">
        <w:rPr>
          <w:rFonts w:asciiTheme="minorHAnsi" w:hAnsiTheme="minorHAnsi" w:cstheme="minorBidi"/>
        </w:rPr>
        <w:t>with the subject line ‘C</w:t>
      </w:r>
      <w:r w:rsidR="001C533F" w:rsidRPr="61E0B69C">
        <w:rPr>
          <w:rFonts w:asciiTheme="minorHAnsi" w:hAnsiTheme="minorHAnsi" w:cstheme="minorBidi"/>
        </w:rPr>
        <w:t>reative Content Coordinator</w:t>
      </w:r>
      <w:r w:rsidRPr="61E0B69C">
        <w:rPr>
          <w:rFonts w:asciiTheme="minorHAnsi" w:hAnsiTheme="minorHAnsi" w:cstheme="minorBidi"/>
        </w:rPr>
        <w:t xml:space="preserve">.’ </w:t>
      </w:r>
      <w:r w:rsidRPr="61E0B69C">
        <w:rPr>
          <w:rFonts w:asciiTheme="minorHAnsi" w:eastAsia="Times New Roman" w:hAnsiTheme="minorHAnsi" w:cstheme="minorBidi"/>
        </w:rPr>
        <w:t xml:space="preserve">Applicants are encouraged to submit their materials by </w:t>
      </w:r>
      <w:r w:rsidRPr="004D234B">
        <w:rPr>
          <w:rFonts w:asciiTheme="minorHAnsi" w:eastAsia="Times New Roman" w:hAnsiTheme="minorHAnsi" w:cstheme="minorHAnsi"/>
        </w:rPr>
        <w:softHyphen/>
      </w:r>
      <w:r w:rsidRPr="004D234B">
        <w:rPr>
          <w:rFonts w:asciiTheme="minorHAnsi" w:eastAsia="Times New Roman" w:hAnsiTheme="minorHAnsi" w:cstheme="minorHAnsi"/>
        </w:rPr>
        <w:softHyphen/>
      </w:r>
      <w:r w:rsidRPr="004D234B">
        <w:rPr>
          <w:rFonts w:asciiTheme="minorHAnsi" w:eastAsia="Times New Roman" w:hAnsiTheme="minorHAnsi" w:cstheme="minorHAnsi"/>
        </w:rPr>
        <w:softHyphen/>
      </w:r>
      <w:r w:rsidR="001C533F" w:rsidRPr="61E0B69C">
        <w:rPr>
          <w:rFonts w:asciiTheme="minorHAnsi" w:eastAsia="Times New Roman" w:hAnsiTheme="minorHAnsi" w:cstheme="minorBidi"/>
        </w:rPr>
        <w:t>February 1</w:t>
      </w:r>
      <w:r w:rsidR="0000240E">
        <w:rPr>
          <w:rFonts w:asciiTheme="minorHAnsi" w:eastAsia="Times New Roman" w:hAnsiTheme="minorHAnsi" w:cstheme="minorBidi"/>
        </w:rPr>
        <w:t>7</w:t>
      </w:r>
      <w:r w:rsidR="001C533F" w:rsidRPr="61E0B69C">
        <w:rPr>
          <w:rFonts w:asciiTheme="minorHAnsi" w:eastAsia="Times New Roman" w:hAnsiTheme="minorHAnsi" w:cstheme="minorBidi"/>
        </w:rPr>
        <w:t>, 2023</w:t>
      </w:r>
      <w:r w:rsidRPr="61E0B69C">
        <w:rPr>
          <w:rFonts w:asciiTheme="minorHAnsi" w:eastAsia="Times New Roman" w:hAnsiTheme="minorHAnsi" w:cstheme="minorBidi"/>
        </w:rPr>
        <w:t>, at which point applications will be reviewed on a rolling basis until the position is filled</w:t>
      </w:r>
      <w:r w:rsidRPr="61E0B69C">
        <w:rPr>
          <w:rFonts w:asciiTheme="minorHAnsi" w:hAnsiTheme="minorHAnsi" w:cstheme="minorBidi"/>
        </w:rPr>
        <w:t xml:space="preserve"> </w:t>
      </w:r>
    </w:p>
    <w:p w14:paraId="248E289E" w14:textId="58EA7BDD" w:rsidR="61E0B69C" w:rsidRDefault="61E0B69C" w:rsidP="61E0B69C">
      <w:pPr>
        <w:ind w:left="480"/>
        <w:rPr>
          <w:rFonts w:asciiTheme="minorHAnsi" w:hAnsiTheme="minorHAnsi" w:cstheme="minorBidi"/>
          <w:b/>
          <w:bCs/>
          <w:sz w:val="24"/>
          <w:szCs w:val="24"/>
          <w:u w:val="single"/>
        </w:rPr>
      </w:pPr>
    </w:p>
    <w:p w14:paraId="6942E8E4" w14:textId="34889AB3" w:rsidR="004005B0" w:rsidRPr="004D234B" w:rsidRDefault="004005B0" w:rsidP="61E0B69C">
      <w:pPr>
        <w:rPr>
          <w:rFonts w:asciiTheme="minorHAnsi" w:hAnsiTheme="minorHAnsi" w:cstheme="minorBidi"/>
        </w:rPr>
      </w:pPr>
      <w:r w:rsidRPr="61E0B69C">
        <w:rPr>
          <w:rFonts w:asciiTheme="minorHAnsi" w:hAnsiTheme="minorHAnsi" w:cstheme="minorBidi"/>
          <w:b/>
          <w:bCs/>
          <w:spacing w:val="-2"/>
          <w:sz w:val="24"/>
          <w:szCs w:val="24"/>
          <w:u w:val="single" w:color="545454"/>
        </w:rPr>
        <w:t>Reasonable Accommodations</w:t>
      </w:r>
    </w:p>
    <w:p w14:paraId="453838BC" w14:textId="34889AB3" w:rsidR="004005B0" w:rsidRPr="004D234B" w:rsidRDefault="002F7B98" w:rsidP="61E0B69C">
      <w:pPr>
        <w:rPr>
          <w:rFonts w:asciiTheme="minorHAnsi" w:hAnsiTheme="minorHAnsi" w:cstheme="minorBidi"/>
        </w:rPr>
      </w:pPr>
      <w:r w:rsidRPr="61E0B69C">
        <w:rPr>
          <w:rFonts w:asciiTheme="minorHAnsi" w:hAnsiTheme="minorHAnsi" w:cstheme="minorBidi"/>
          <w:sz w:val="24"/>
          <w:szCs w:val="24"/>
        </w:rPr>
        <w:t xml:space="preserve">Public Justice is an equal opportunity employer and values a diverse workplace. We strongly encourage applications from people with disabilities; people of color, including bilingual and bicultural individuals; LGBTQ individuals; people of all genders; veterans; and people of all ages. Public Justice is committed to providing reasonable accommodations to individuals with disabilities. </w:t>
      </w:r>
      <w:r w:rsidRPr="61E0B69C">
        <w:rPr>
          <w:rFonts w:asciiTheme="minorHAnsi" w:eastAsia="Times New Roman" w:hAnsiTheme="minorHAnsi" w:cstheme="minorBidi"/>
          <w:sz w:val="24"/>
          <w:szCs w:val="24"/>
          <w:shd w:val="clear" w:color="auto" w:fill="FFFFFF"/>
        </w:rPr>
        <w:t xml:space="preserve">If you require reasonable accommodations during any part of the hiring process, please email </w:t>
      </w:r>
      <w:hyperlink r:id="rId7" w:history="1">
        <w:r w:rsidR="004D234B" w:rsidRPr="61E0B69C">
          <w:rPr>
            <w:rStyle w:val="Hyperlink"/>
            <w:rFonts w:asciiTheme="minorHAnsi" w:eastAsia="Times New Roman" w:hAnsiTheme="minorHAnsi" w:cstheme="minorBidi"/>
            <w:color w:val="0070C0"/>
            <w:sz w:val="24"/>
            <w:szCs w:val="24"/>
            <w:shd w:val="clear" w:color="auto" w:fill="FFFFFF"/>
          </w:rPr>
          <w:t>lhughes@publicjustice.net</w:t>
        </w:r>
      </w:hyperlink>
      <w:r w:rsidRPr="61E0B69C">
        <w:rPr>
          <w:rFonts w:asciiTheme="minorHAnsi" w:eastAsia="Times New Roman" w:hAnsiTheme="minorHAnsi" w:cstheme="minorBidi"/>
          <w:sz w:val="24"/>
          <w:szCs w:val="24"/>
        </w:rPr>
        <w:t>.</w:t>
      </w:r>
    </w:p>
    <w:sectPr w:rsidR="004005B0" w:rsidRPr="004D234B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273F7"/>
    <w:multiLevelType w:val="hybridMultilevel"/>
    <w:tmpl w:val="23BE9088"/>
    <w:lvl w:ilvl="0" w:tplc="FFFFFFFF">
      <w:numFmt w:val="bullet"/>
      <w:lvlText w:val=""/>
      <w:lvlJc w:val="left"/>
      <w:pPr>
        <w:ind w:left="480" w:hanging="360"/>
      </w:pPr>
      <w:rPr>
        <w:rFonts w:ascii="Symbol" w:hAnsi="Symbol" w:hint="default"/>
        <w:b w:val="0"/>
        <w:bCs w:val="0"/>
        <w:i w:val="0"/>
        <w:iCs w:val="0"/>
        <w:color w:val="545454"/>
        <w:w w:val="100"/>
        <w:sz w:val="20"/>
        <w:szCs w:val="20"/>
        <w:lang w:val="en-US" w:eastAsia="en-US" w:bidi="ar-SA"/>
      </w:rPr>
    </w:lvl>
    <w:lvl w:ilvl="1" w:tplc="5CD829A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45454"/>
        <w:w w:val="100"/>
        <w:sz w:val="24"/>
        <w:szCs w:val="24"/>
        <w:lang w:val="en-US" w:eastAsia="en-US" w:bidi="ar-SA"/>
      </w:rPr>
    </w:lvl>
    <w:lvl w:ilvl="2" w:tplc="1674A684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ar-SA"/>
      </w:rPr>
    </w:lvl>
    <w:lvl w:ilvl="3" w:tplc="B0A8A7A2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ar-SA"/>
      </w:rPr>
    </w:lvl>
    <w:lvl w:ilvl="4" w:tplc="5D4A532C">
      <w:numFmt w:val="bullet"/>
      <w:lvlText w:val="•"/>
      <w:lvlJc w:val="left"/>
      <w:pPr>
        <w:ind w:left="3866" w:hanging="360"/>
      </w:pPr>
      <w:rPr>
        <w:rFonts w:hint="default"/>
        <w:lang w:val="en-US" w:eastAsia="en-US" w:bidi="ar-SA"/>
      </w:rPr>
    </w:lvl>
    <w:lvl w:ilvl="5" w:tplc="545001FC">
      <w:numFmt w:val="bullet"/>
      <w:lvlText w:val="•"/>
      <w:lvlJc w:val="left"/>
      <w:pPr>
        <w:ind w:left="4875" w:hanging="360"/>
      </w:pPr>
      <w:rPr>
        <w:rFonts w:hint="default"/>
        <w:lang w:val="en-US" w:eastAsia="en-US" w:bidi="ar-SA"/>
      </w:rPr>
    </w:lvl>
    <w:lvl w:ilvl="6" w:tplc="9B84BCC8">
      <w:numFmt w:val="bullet"/>
      <w:lvlText w:val="•"/>
      <w:lvlJc w:val="left"/>
      <w:pPr>
        <w:ind w:left="5884" w:hanging="360"/>
      </w:pPr>
      <w:rPr>
        <w:rFonts w:hint="default"/>
        <w:lang w:val="en-US" w:eastAsia="en-US" w:bidi="ar-SA"/>
      </w:rPr>
    </w:lvl>
    <w:lvl w:ilvl="7" w:tplc="E0768AD4">
      <w:numFmt w:val="bullet"/>
      <w:lvlText w:val="•"/>
      <w:lvlJc w:val="left"/>
      <w:pPr>
        <w:ind w:left="6893" w:hanging="360"/>
      </w:pPr>
      <w:rPr>
        <w:rFonts w:hint="default"/>
        <w:lang w:val="en-US" w:eastAsia="en-US" w:bidi="ar-SA"/>
      </w:rPr>
    </w:lvl>
    <w:lvl w:ilvl="8" w:tplc="92D0CAD6">
      <w:numFmt w:val="bullet"/>
      <w:lvlText w:val="•"/>
      <w:lvlJc w:val="left"/>
      <w:pPr>
        <w:ind w:left="7902" w:hanging="360"/>
      </w:pPr>
      <w:rPr>
        <w:rFonts w:hint="default"/>
        <w:lang w:val="en-US" w:eastAsia="en-US" w:bidi="ar-SA"/>
      </w:rPr>
    </w:lvl>
  </w:abstractNum>
  <w:num w:numId="1" w16cid:durableId="1416827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D7F"/>
    <w:rsid w:val="0000240E"/>
    <w:rsid w:val="00067668"/>
    <w:rsid w:val="00073BE9"/>
    <w:rsid w:val="000C2329"/>
    <w:rsid w:val="00122001"/>
    <w:rsid w:val="0012239E"/>
    <w:rsid w:val="00182159"/>
    <w:rsid w:val="001C533F"/>
    <w:rsid w:val="00202E93"/>
    <w:rsid w:val="002D1F4C"/>
    <w:rsid w:val="002D4206"/>
    <w:rsid w:val="002F7B98"/>
    <w:rsid w:val="00346DFE"/>
    <w:rsid w:val="0035301C"/>
    <w:rsid w:val="0037B03C"/>
    <w:rsid w:val="003A4D7F"/>
    <w:rsid w:val="004005B0"/>
    <w:rsid w:val="00476110"/>
    <w:rsid w:val="004D234B"/>
    <w:rsid w:val="006427A8"/>
    <w:rsid w:val="006F4C9A"/>
    <w:rsid w:val="00753E50"/>
    <w:rsid w:val="00844C79"/>
    <w:rsid w:val="0091425A"/>
    <w:rsid w:val="00A950D2"/>
    <w:rsid w:val="00AA493A"/>
    <w:rsid w:val="00AB2332"/>
    <w:rsid w:val="00B04DC0"/>
    <w:rsid w:val="00B62FF6"/>
    <w:rsid w:val="00BE1374"/>
    <w:rsid w:val="00C42F0A"/>
    <w:rsid w:val="00C95D86"/>
    <w:rsid w:val="00CB088F"/>
    <w:rsid w:val="00CD2201"/>
    <w:rsid w:val="00CE00F8"/>
    <w:rsid w:val="00D3311E"/>
    <w:rsid w:val="00D33A5A"/>
    <w:rsid w:val="00E113A2"/>
    <w:rsid w:val="00F746DF"/>
    <w:rsid w:val="00FC2ED9"/>
    <w:rsid w:val="00FE17C1"/>
    <w:rsid w:val="047F0872"/>
    <w:rsid w:val="083A5432"/>
    <w:rsid w:val="10B57E0C"/>
    <w:rsid w:val="11B83AA4"/>
    <w:rsid w:val="14600F5E"/>
    <w:rsid w:val="1588EF2F"/>
    <w:rsid w:val="18C08FF1"/>
    <w:rsid w:val="198C7F66"/>
    <w:rsid w:val="1B284FC7"/>
    <w:rsid w:val="28A196DD"/>
    <w:rsid w:val="28E7E199"/>
    <w:rsid w:val="294DD32B"/>
    <w:rsid w:val="2A243EE1"/>
    <w:rsid w:val="2A604D26"/>
    <w:rsid w:val="2BBC509C"/>
    <w:rsid w:val="2BC00F42"/>
    <w:rsid w:val="2F33BE49"/>
    <w:rsid w:val="2FD2AA1F"/>
    <w:rsid w:val="31272BCE"/>
    <w:rsid w:val="33EE070F"/>
    <w:rsid w:val="345ECC90"/>
    <w:rsid w:val="3AAD9860"/>
    <w:rsid w:val="3BD956AB"/>
    <w:rsid w:val="4095422A"/>
    <w:rsid w:val="414076C6"/>
    <w:rsid w:val="458502D8"/>
    <w:rsid w:val="4A7ABB93"/>
    <w:rsid w:val="4D03FBD0"/>
    <w:rsid w:val="4F178319"/>
    <w:rsid w:val="50B3537A"/>
    <w:rsid w:val="50EA9B67"/>
    <w:rsid w:val="51D27A1F"/>
    <w:rsid w:val="524F23DB"/>
    <w:rsid w:val="53733D54"/>
    <w:rsid w:val="563F8417"/>
    <w:rsid w:val="5C181B68"/>
    <w:rsid w:val="5E0DE28D"/>
    <w:rsid w:val="61E0B69C"/>
    <w:rsid w:val="6B254BB1"/>
    <w:rsid w:val="6E778F50"/>
    <w:rsid w:val="711F8BD3"/>
    <w:rsid w:val="71BA35A4"/>
    <w:rsid w:val="775BC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3DFAE"/>
  <w15:docId w15:val="{031CC475-FA89-654D-BAE8-8C2C8EF0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5" w:after="20"/>
      <w:ind w:left="2960" w:right="255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C95D86"/>
    <w:pPr>
      <w:widowControl/>
      <w:autoSpaceDE/>
      <w:autoSpaceDN/>
    </w:pPr>
    <w:rPr>
      <w:rFonts w:ascii="Calibri" w:eastAsia="Calibri" w:hAnsi="Calibri" w:cs="Calibri"/>
    </w:rPr>
  </w:style>
  <w:style w:type="character" w:styleId="Hyperlink">
    <w:name w:val="Hyperlink"/>
    <w:rsid w:val="002F7B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7B9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F7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B98"/>
    <w:pPr>
      <w:widowControl/>
      <w:autoSpaceDE/>
      <w:autoSpaceDN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B98"/>
    <w:rPr>
      <w:rFonts w:ascii="Times New Roman" w:eastAsia="MS Mincho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F7B9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6DF"/>
    <w:pPr>
      <w:widowControl w:val="0"/>
      <w:autoSpaceDE w:val="0"/>
      <w:autoSpaceDN w:val="0"/>
    </w:pPr>
    <w:rPr>
      <w:rFonts w:ascii="Calibri" w:eastAsia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6DF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hughes@publicjustic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sears@publicjustice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OShea</dc:creator>
  <cp:lastModifiedBy>Lucy Sears</cp:lastModifiedBy>
  <cp:revision>2</cp:revision>
  <dcterms:created xsi:type="dcterms:W3CDTF">2023-01-10T17:44:00Z</dcterms:created>
  <dcterms:modified xsi:type="dcterms:W3CDTF">2023-01-10T17:44:00Z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2022-04-18T00:00:00Z</vt:filetime>
  </property>
</Properties>
</file>